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A3EE" w14:textId="77777777" w:rsidR="00440EED" w:rsidRPr="00440EED" w:rsidRDefault="00440EED" w:rsidP="00440EED">
      <w:pPr>
        <w:pStyle w:val="paragraph"/>
        <w:textAlignment w:val="baseline"/>
        <w:rPr>
          <w:lang w:val="fi-FI"/>
        </w:rPr>
      </w:pPr>
      <w:r>
        <w:rPr>
          <w:rStyle w:val="normaltextrun"/>
          <w:rFonts w:ascii="Calibri" w:hAnsi="Calibri" w:cs="Calibri"/>
          <w:b/>
          <w:bCs/>
          <w:color w:val="003C60"/>
          <w:position w:val="2"/>
          <w:sz w:val="43"/>
          <w:szCs w:val="43"/>
          <w:lang w:val="fi-FI"/>
        </w:rPr>
        <w:t xml:space="preserve">Haitallisten aineiden vähentäminen varhaiskasvatuksen hankinnoissa – kestävien hankintojen </w:t>
      </w:r>
      <w:r>
        <w:rPr>
          <w:rStyle w:val="spellingerror"/>
          <w:rFonts w:ascii="Calibri" w:hAnsi="Calibri" w:cs="Calibri"/>
          <w:b/>
          <w:bCs/>
          <w:color w:val="003C60"/>
          <w:position w:val="2"/>
          <w:sz w:val="43"/>
          <w:szCs w:val="43"/>
          <w:lang w:val="fi-FI"/>
        </w:rPr>
        <w:t>green</w:t>
      </w:r>
      <w:r>
        <w:rPr>
          <w:rStyle w:val="normaltextrun"/>
          <w:rFonts w:ascii="Calibri" w:hAnsi="Calibri" w:cs="Calibri"/>
          <w:b/>
          <w:bCs/>
          <w:color w:val="003C60"/>
          <w:position w:val="2"/>
          <w:sz w:val="43"/>
          <w:szCs w:val="43"/>
          <w:lang w:val="fi-FI"/>
        </w:rPr>
        <w:t xml:space="preserve"> </w:t>
      </w:r>
      <w:r>
        <w:rPr>
          <w:rStyle w:val="spellingerror"/>
          <w:rFonts w:ascii="Calibri" w:hAnsi="Calibri" w:cs="Calibri"/>
          <w:b/>
          <w:bCs/>
          <w:color w:val="003C60"/>
          <w:position w:val="2"/>
          <w:sz w:val="43"/>
          <w:szCs w:val="43"/>
          <w:lang w:val="fi-FI"/>
        </w:rPr>
        <w:t>deal</w:t>
      </w:r>
      <w:r>
        <w:rPr>
          <w:rStyle w:val="normaltextrun"/>
          <w:rFonts w:ascii="Calibri" w:hAnsi="Calibri" w:cs="Calibri"/>
          <w:b/>
          <w:bCs/>
          <w:color w:val="003C60"/>
          <w:position w:val="2"/>
          <w:sz w:val="43"/>
          <w:szCs w:val="43"/>
          <w:lang w:val="fi-FI"/>
        </w:rPr>
        <w:t xml:space="preserve"> –sopimus</w:t>
      </w:r>
      <w:r w:rsidRPr="00440EED">
        <w:rPr>
          <w:rStyle w:val="eop"/>
          <w:rFonts w:ascii="Calibri" w:hAnsi="Calibri" w:cs="Calibri"/>
          <w:sz w:val="43"/>
          <w:szCs w:val="43"/>
          <w:lang w:val="fi-FI"/>
        </w:rPr>
        <w:t>​</w:t>
      </w:r>
    </w:p>
    <w:p w14:paraId="5C713A94" w14:textId="77777777" w:rsidR="00440EED" w:rsidRDefault="00440EED" w:rsidP="00440EED">
      <w:pPr>
        <w:rPr>
          <w:lang w:val="fi-FI"/>
        </w:rPr>
      </w:pPr>
    </w:p>
    <w:p w14:paraId="1FF2FAB4" w14:textId="77777777" w:rsidR="00440EED" w:rsidRDefault="00440EED" w:rsidP="00440EED">
      <w:pPr>
        <w:rPr>
          <w:lang w:val="fi-FI"/>
        </w:rPr>
      </w:pPr>
    </w:p>
    <w:p w14:paraId="4B1688C8" w14:textId="7EE12FC8" w:rsidR="00440EED" w:rsidRPr="00093771" w:rsidRDefault="00440EED" w:rsidP="00440EED">
      <w:pPr>
        <w:rPr>
          <w:lang w:val="fi-FI"/>
        </w:rPr>
      </w:pPr>
      <w:r w:rsidRPr="00440EED">
        <w:rPr>
          <w:lang w:val="fi-FI"/>
        </w:rPr>
        <w:t>Hei</w:t>
      </w:r>
    </w:p>
    <w:p w14:paraId="7E354CFB" w14:textId="1098B567" w:rsidR="00440EED" w:rsidRPr="009F1936" w:rsidRDefault="00440EED" w:rsidP="00440EED">
      <w:pPr>
        <w:rPr>
          <w:lang w:val="fi-FI"/>
        </w:rPr>
      </w:pPr>
      <w:r w:rsidRPr="009F1936">
        <w:rPr>
          <w:lang w:val="fi-FI"/>
        </w:rPr>
        <w:t xml:space="preserve">Kuntanne ja sitä myötä varhaiskasvatusyksikkönne on mukana </w:t>
      </w:r>
      <w:r w:rsidRPr="00093771">
        <w:rPr>
          <w:lang w:val="fi-FI"/>
        </w:rPr>
        <w:t xml:space="preserve">Haitallisten aineiden vähentäminen varhaiskasvatuksen hankinnoissa – kestävien hankintojen </w:t>
      </w:r>
      <w:proofErr w:type="spellStart"/>
      <w:r w:rsidRPr="00093771">
        <w:rPr>
          <w:lang w:val="fi-FI"/>
        </w:rPr>
        <w:t>green</w:t>
      </w:r>
      <w:proofErr w:type="spellEnd"/>
      <w:r w:rsidRPr="00093771">
        <w:rPr>
          <w:lang w:val="fi-FI"/>
        </w:rPr>
        <w:t xml:space="preserve"> </w:t>
      </w:r>
      <w:proofErr w:type="spellStart"/>
      <w:r w:rsidRPr="00093771">
        <w:rPr>
          <w:lang w:val="fi-FI"/>
        </w:rPr>
        <w:t>deal</w:t>
      </w:r>
      <w:proofErr w:type="spellEnd"/>
      <w:r w:rsidRPr="00093771">
        <w:rPr>
          <w:lang w:val="fi-FI"/>
        </w:rPr>
        <w:t xml:space="preserve"> –sopimu</w:t>
      </w:r>
      <w:r w:rsidRPr="009F1936">
        <w:rPr>
          <w:lang w:val="fi-FI"/>
        </w:rPr>
        <w:t xml:space="preserve">ksessa. Sopimuksen tavoitteena on </w:t>
      </w:r>
      <w:r w:rsidRPr="00440EED">
        <w:rPr>
          <w:lang w:val="fi-FI"/>
        </w:rPr>
        <w:t>vähentä</w:t>
      </w:r>
      <w:r w:rsidRPr="009F1936">
        <w:rPr>
          <w:lang w:val="fi-FI"/>
        </w:rPr>
        <w:t xml:space="preserve">ä </w:t>
      </w:r>
      <w:r w:rsidRPr="00440EED">
        <w:rPr>
          <w:lang w:val="fi-FI"/>
        </w:rPr>
        <w:t>haitallisia kemikaaleja (aineita) varhaiskasvatuksen ympäristössä</w:t>
      </w:r>
      <w:r w:rsidRPr="009F1936">
        <w:rPr>
          <w:lang w:val="fi-FI"/>
        </w:rPr>
        <w:t xml:space="preserve">, </w:t>
      </w:r>
      <w:r w:rsidRPr="00440EED">
        <w:rPr>
          <w:lang w:val="fi-FI"/>
        </w:rPr>
        <w:t>sekä lisätä pohjoismaisen ympäristömerkinnän</w:t>
      </w:r>
      <w:r w:rsidRPr="009F1936">
        <w:rPr>
          <w:lang w:val="fi-FI"/>
        </w:rPr>
        <w:t xml:space="preserve"> (ns. Joutsenmerkki)</w:t>
      </w:r>
      <w:r w:rsidRPr="00440EED">
        <w:rPr>
          <w:lang w:val="fi-FI"/>
        </w:rPr>
        <w:t xml:space="preserve"> saaneiden tuotteiden ja palveluiden hankintaa</w:t>
      </w:r>
      <w:r w:rsidRPr="009F1936">
        <w:rPr>
          <w:lang w:val="fi-FI"/>
        </w:rPr>
        <w:t xml:space="preserve">. </w:t>
      </w:r>
    </w:p>
    <w:p w14:paraId="4D73FA5F" w14:textId="15DCE902" w:rsidR="001A1385" w:rsidRDefault="001A1385" w:rsidP="00440EED">
      <w:pPr>
        <w:rPr>
          <w:lang w:val="fi-FI"/>
        </w:rPr>
      </w:pPr>
      <w:r>
        <w:rPr>
          <w:i/>
          <w:iCs/>
          <w:lang w:val="fi-FI"/>
        </w:rPr>
        <w:t>Tässä viestissä on yleistä tietoa green deal -sopimuksesta, sen vaikutuksista hankintoihin sekä toimenpidetoiveet varhaiskasvat</w:t>
      </w:r>
      <w:r w:rsidR="009F1936">
        <w:rPr>
          <w:i/>
          <w:iCs/>
          <w:lang w:val="fi-FI"/>
        </w:rPr>
        <w:t>us</w:t>
      </w:r>
      <w:r>
        <w:rPr>
          <w:i/>
          <w:iCs/>
          <w:lang w:val="fi-FI"/>
        </w:rPr>
        <w:t xml:space="preserve">yksiköille. </w:t>
      </w:r>
    </w:p>
    <w:p w14:paraId="2C8C7227" w14:textId="548DA82A" w:rsidR="00C97D90" w:rsidRDefault="00C97D90" w:rsidP="00C97D90">
      <w:pPr>
        <w:pStyle w:val="Heading2"/>
        <w:rPr>
          <w:lang w:val="fi-FI"/>
        </w:rPr>
      </w:pPr>
      <w:r>
        <w:rPr>
          <w:lang w:val="fi-FI"/>
        </w:rPr>
        <w:t>Green deal -sopimus tiivistettynä</w:t>
      </w:r>
    </w:p>
    <w:p w14:paraId="597936FC" w14:textId="1A2AF736" w:rsidR="001A1385" w:rsidRPr="001A1385" w:rsidRDefault="001A1385" w:rsidP="001A1385">
      <w:pPr>
        <w:rPr>
          <w:lang w:val="fi-FI"/>
        </w:rPr>
      </w:pPr>
      <w:r w:rsidRPr="00093771">
        <w:rPr>
          <w:lang w:val="fi-FI"/>
        </w:rPr>
        <w:t>Haitallisten aineiden vähentäminen varhaiskasvatuksen hankinnoissa – kestävien hankintojen</w:t>
      </w:r>
      <w:r>
        <w:rPr>
          <w:lang w:val="fi-FI"/>
        </w:rPr>
        <w:t xml:space="preserve"> green deal -sopimuksen toimeenpanosta vastaavat </w:t>
      </w:r>
      <w:r w:rsidRPr="00440EED">
        <w:rPr>
          <w:lang w:val="fi-FI"/>
        </w:rPr>
        <w:t>sosiaali- ja terveysministeriö</w:t>
      </w:r>
      <w:r>
        <w:rPr>
          <w:lang w:val="fi-FI"/>
        </w:rPr>
        <w:t xml:space="preserve"> ja </w:t>
      </w:r>
      <w:r w:rsidRPr="00440EED">
        <w:rPr>
          <w:lang w:val="fi-FI"/>
        </w:rPr>
        <w:t>ympäristöministeriö</w:t>
      </w:r>
      <w:r>
        <w:rPr>
          <w:lang w:val="fi-FI"/>
        </w:rPr>
        <w:t xml:space="preserve">. Ministeriöitä toimeenpanossa </w:t>
      </w:r>
      <w:r w:rsidRPr="00440EED">
        <w:rPr>
          <w:lang w:val="fi-FI"/>
        </w:rPr>
        <w:t>tuk</w:t>
      </w:r>
      <w:r>
        <w:rPr>
          <w:lang w:val="fi-FI"/>
        </w:rPr>
        <w:t>ee</w:t>
      </w:r>
      <w:r w:rsidRPr="00440EED">
        <w:rPr>
          <w:lang w:val="fi-FI"/>
        </w:rPr>
        <w:t xml:space="preserve"> Kestävien ja innovatiivisten julkisten hankintojen verkostomainen osaamiskeskuksen (KEINO)</w:t>
      </w:r>
      <w:r>
        <w:rPr>
          <w:lang w:val="fi-FI"/>
        </w:rPr>
        <w:t>.</w:t>
      </w:r>
      <w:r w:rsidRPr="00440EED">
        <w:rPr>
          <w:lang w:val="fi-FI"/>
        </w:rPr>
        <w:t xml:space="preserve"> </w:t>
      </w:r>
      <w:r>
        <w:rPr>
          <w:lang w:val="fi-FI"/>
        </w:rPr>
        <w:t xml:space="preserve">Sopimus allekirjoitettiin marraskuussa 2020 ja siinä ovat </w:t>
      </w:r>
      <w:r w:rsidRPr="009F1936">
        <w:rPr>
          <w:lang w:val="fi-FI"/>
        </w:rPr>
        <w:t>mukana</w:t>
      </w:r>
      <w:r w:rsidRPr="00440EED">
        <w:rPr>
          <w:lang w:val="fi-FI"/>
        </w:rPr>
        <w:t xml:space="preserve"> Helsingin, Tampereen ja Vantaan kaupungit, sekä hankintaorganisaatiot Monetra Oulu Oy ja Tuomi Logistiikka Oy</w:t>
      </w:r>
      <w:r>
        <w:rPr>
          <w:i/>
          <w:iCs/>
          <w:lang w:val="fi-FI"/>
        </w:rPr>
        <w:t xml:space="preserve">. </w:t>
      </w:r>
    </w:p>
    <w:p w14:paraId="3247C80C" w14:textId="26B934A5" w:rsidR="00440EED" w:rsidRDefault="00C97D90" w:rsidP="00440EED">
      <w:pPr>
        <w:rPr>
          <w:lang w:val="fi-FI"/>
        </w:rPr>
      </w:pPr>
      <w:r>
        <w:rPr>
          <w:lang w:val="fi-FI"/>
        </w:rPr>
        <w:t>Sopimus</w:t>
      </w:r>
      <w:r w:rsidR="00440EED">
        <w:rPr>
          <w:lang w:val="fi-FI"/>
        </w:rPr>
        <w:t xml:space="preserve"> </w:t>
      </w:r>
      <w:r w:rsidR="00B259FC">
        <w:rPr>
          <w:lang w:val="fi-FI"/>
        </w:rPr>
        <w:t>koostuu</w:t>
      </w:r>
      <w:r w:rsidR="00440EED" w:rsidRPr="00440EED">
        <w:rPr>
          <w:lang w:val="fi-FI"/>
        </w:rPr>
        <w:t xml:space="preserve"> haitallisten kemikaalien kuormaa vähentävien hankintakriteerien muodostamisesta ja näiden soveltamisesta käytäntöön. Kriteerien muodostamiseen liittyvää työtä koordinoi </w:t>
      </w:r>
      <w:r>
        <w:rPr>
          <w:lang w:val="fi-FI"/>
        </w:rPr>
        <w:t xml:space="preserve">KEINO-osaamiskeskuksen puolesta </w:t>
      </w:r>
      <w:r w:rsidR="00440EED" w:rsidRPr="00440EED">
        <w:rPr>
          <w:lang w:val="fi-FI"/>
        </w:rPr>
        <w:t>Motiva Oy, joka yhdessä</w:t>
      </w:r>
      <w:r>
        <w:rPr>
          <w:lang w:val="fi-FI"/>
        </w:rPr>
        <w:t xml:space="preserve"> muiden</w:t>
      </w:r>
      <w:r w:rsidR="00440EED" w:rsidRPr="00440EED">
        <w:rPr>
          <w:lang w:val="fi-FI"/>
        </w:rPr>
        <w:t xml:space="preserve"> asiantuntijaorganisaatioiden kanssa </w:t>
      </w:r>
      <w:r>
        <w:rPr>
          <w:lang w:val="fi-FI"/>
        </w:rPr>
        <w:t xml:space="preserve">on kehittänyt ja kehittää eri </w:t>
      </w:r>
      <w:r w:rsidR="00440EED" w:rsidRPr="00440EED">
        <w:rPr>
          <w:lang w:val="fi-FI"/>
        </w:rPr>
        <w:t>tuoteryhmiin liittyv</w:t>
      </w:r>
      <w:r>
        <w:rPr>
          <w:lang w:val="fi-FI"/>
        </w:rPr>
        <w:t xml:space="preserve">iä </w:t>
      </w:r>
      <w:r w:rsidR="00440EED" w:rsidRPr="00440EED">
        <w:rPr>
          <w:lang w:val="fi-FI"/>
        </w:rPr>
        <w:t>hankintakriteer</w:t>
      </w:r>
      <w:r>
        <w:rPr>
          <w:lang w:val="fi-FI"/>
        </w:rPr>
        <w:t>eitä. Kehitystyö</w:t>
      </w:r>
      <w:r w:rsidR="00440EED" w:rsidRPr="00440EED">
        <w:rPr>
          <w:lang w:val="fi-FI"/>
        </w:rPr>
        <w:t xml:space="preserve"> perust</w:t>
      </w:r>
      <w:r>
        <w:rPr>
          <w:lang w:val="fi-FI"/>
        </w:rPr>
        <w:t>uu</w:t>
      </w:r>
      <w:r w:rsidR="00440EED" w:rsidRPr="00440EED">
        <w:rPr>
          <w:lang w:val="fi-FI"/>
        </w:rPr>
        <w:t xml:space="preserve"> kattavaan tutkimus- ja selvitysaineistoon. Hankintakriteeriluonno</w:t>
      </w:r>
      <w:r>
        <w:rPr>
          <w:lang w:val="fi-FI"/>
        </w:rPr>
        <w:t xml:space="preserve">ksia testataan </w:t>
      </w:r>
      <w:r w:rsidR="00440EED" w:rsidRPr="00440EED">
        <w:rPr>
          <w:lang w:val="fi-FI"/>
        </w:rPr>
        <w:t xml:space="preserve">markkinavuoropuheluiden avulla, joiden pohjalta muodostetaan lopulliset julkaistavat kriteerit. Lopulta hankintayksiköiden vastuulle jää muodostettujen haitallisten kemikaalien kuorman vähentämiseen tähtäävien hankintakriteerien soveltaminen hankintaprosessiin. </w:t>
      </w:r>
      <w:r>
        <w:rPr>
          <w:lang w:val="fi-FI"/>
        </w:rPr>
        <w:t>Kuntien ja hankintaorganisaatioiden h</w:t>
      </w:r>
      <w:r w:rsidR="00440EED" w:rsidRPr="00440EED">
        <w:rPr>
          <w:lang w:val="fi-FI"/>
        </w:rPr>
        <w:t>ankintayksiköt tarjoavat näin käyttöönne vähemmän haitallisia kemikaaleja sisältäviä tuotteita</w:t>
      </w:r>
      <w:r>
        <w:rPr>
          <w:lang w:val="fi-FI"/>
        </w:rPr>
        <w:t>,</w:t>
      </w:r>
      <w:r w:rsidR="00440EED" w:rsidRPr="00440EED">
        <w:rPr>
          <w:lang w:val="fi-FI"/>
        </w:rPr>
        <w:t xml:space="preserve"> kuten sisäleikkivälineitä.</w:t>
      </w:r>
    </w:p>
    <w:p w14:paraId="2A256533" w14:textId="468E3D2D" w:rsidR="00C97D90" w:rsidRPr="00093771" w:rsidRDefault="009F1936" w:rsidP="00C97D90">
      <w:pPr>
        <w:pStyle w:val="Heading2"/>
        <w:rPr>
          <w:lang w:val="fi-FI"/>
        </w:rPr>
      </w:pPr>
      <w:r>
        <w:rPr>
          <w:lang w:val="fi-FI"/>
        </w:rPr>
        <w:t>Varhaiskasvatusyksiköissä tehtävät toimenpiteet</w:t>
      </w:r>
    </w:p>
    <w:p w14:paraId="06BAA1F5" w14:textId="2DE148FA" w:rsidR="00C97D90" w:rsidRDefault="00EA6DD6" w:rsidP="00440EED">
      <w:pPr>
        <w:rPr>
          <w:lang w:val="fi-FI"/>
        </w:rPr>
      </w:pPr>
      <w:r>
        <w:rPr>
          <w:lang w:val="fi-FI"/>
        </w:rPr>
        <w:t>Hankintojen</w:t>
      </w:r>
      <w:r w:rsidR="00440EED" w:rsidRPr="00440EED">
        <w:rPr>
          <w:lang w:val="fi-FI"/>
        </w:rPr>
        <w:t xml:space="preserve"> kautta voidaan vaikuttaa vain </w:t>
      </w:r>
      <w:r>
        <w:rPr>
          <w:lang w:val="fi-FI"/>
        </w:rPr>
        <w:t xml:space="preserve">niihin tuotteisiin, jotka on tilattu varhaiskasvatusyksiköihin </w:t>
      </w:r>
      <w:r w:rsidR="00440EED" w:rsidRPr="00440EED">
        <w:rPr>
          <w:lang w:val="fi-FI"/>
        </w:rPr>
        <w:t>kriteerien julkaisun jälkeen</w:t>
      </w:r>
      <w:r>
        <w:rPr>
          <w:lang w:val="fi-FI"/>
        </w:rPr>
        <w:t>.</w:t>
      </w:r>
      <w:r w:rsidR="00440EED" w:rsidRPr="00440EED">
        <w:rPr>
          <w:lang w:val="fi-FI"/>
        </w:rPr>
        <w:t xml:space="preserve"> </w:t>
      </w:r>
      <w:r w:rsidR="00C97D90">
        <w:rPr>
          <w:lang w:val="fi-FI"/>
        </w:rPr>
        <w:t xml:space="preserve">Yksittäiset varhaiskasvatusyksiköt voivat osaltaan auttaa </w:t>
      </w:r>
      <w:r w:rsidR="00440EED" w:rsidRPr="00440EED">
        <w:rPr>
          <w:lang w:val="fi-FI"/>
        </w:rPr>
        <w:t xml:space="preserve">kemikaalikuorman vähentämisessä. </w:t>
      </w:r>
    </w:p>
    <w:p w14:paraId="06D23613" w14:textId="41E64BD7" w:rsidR="00440EED" w:rsidRPr="00093771" w:rsidRDefault="009F1936" w:rsidP="00440EED">
      <w:pPr>
        <w:rPr>
          <w:lang w:val="fi-FI"/>
        </w:rPr>
      </w:pPr>
      <w:r>
        <w:rPr>
          <w:lang w:val="fi-FI"/>
        </w:rPr>
        <w:t>V</w:t>
      </w:r>
      <w:r w:rsidR="00EA6DD6">
        <w:rPr>
          <w:lang w:val="fi-FI"/>
        </w:rPr>
        <w:t xml:space="preserve">arhaiskasvatusyksiköissä toteutettavat </w:t>
      </w:r>
      <w:r w:rsidR="00C97D90">
        <w:rPr>
          <w:lang w:val="fi-FI"/>
        </w:rPr>
        <w:t xml:space="preserve">toimet </w:t>
      </w:r>
      <w:r w:rsidR="00440EED" w:rsidRPr="00440EED">
        <w:rPr>
          <w:lang w:val="fi-FI"/>
        </w:rPr>
        <w:t xml:space="preserve">eivät sisälly allekirjoitettuun green deal </w:t>
      </w:r>
      <w:r>
        <w:rPr>
          <w:lang w:val="fi-FI"/>
        </w:rPr>
        <w:br/>
        <w:t>-</w:t>
      </w:r>
      <w:r w:rsidR="00440EED" w:rsidRPr="00440EED">
        <w:rPr>
          <w:lang w:val="fi-FI"/>
        </w:rPr>
        <w:t xml:space="preserve">sopimukseen, </w:t>
      </w:r>
      <w:r w:rsidR="00C97D90">
        <w:rPr>
          <w:lang w:val="fi-FI"/>
        </w:rPr>
        <w:t>mutta ne ovat nousseet esille</w:t>
      </w:r>
      <w:r>
        <w:rPr>
          <w:lang w:val="fi-FI"/>
        </w:rPr>
        <w:t xml:space="preserve"> toiveena</w:t>
      </w:r>
      <w:r w:rsidR="00C97D90">
        <w:rPr>
          <w:lang w:val="fi-FI"/>
        </w:rPr>
        <w:t xml:space="preserve"> sopimuksen allekirjoittaneilta tahoi</w:t>
      </w:r>
      <w:r w:rsidR="00EA6DD6">
        <w:rPr>
          <w:lang w:val="fi-FI"/>
        </w:rPr>
        <w:t>l</w:t>
      </w:r>
      <w:r w:rsidR="00C97D90">
        <w:rPr>
          <w:lang w:val="fi-FI"/>
        </w:rPr>
        <w:t xml:space="preserve">ta. </w:t>
      </w:r>
      <w:r w:rsidR="00EA6DD6">
        <w:rPr>
          <w:lang w:val="fi-FI"/>
        </w:rPr>
        <w:t xml:space="preserve"> Toime</w:t>
      </w:r>
      <w:r>
        <w:rPr>
          <w:lang w:val="fi-FI"/>
        </w:rPr>
        <w:t>n</w:t>
      </w:r>
      <w:r w:rsidR="00EA6DD6">
        <w:rPr>
          <w:lang w:val="fi-FI"/>
        </w:rPr>
        <w:t xml:space="preserve">piteet ovat pyritty </w:t>
      </w:r>
      <w:r w:rsidR="001328DA">
        <w:rPr>
          <w:lang w:val="fi-FI"/>
        </w:rPr>
        <w:t>laatimaan niin, että ne o</w:t>
      </w:r>
      <w:r w:rsidR="001A1385">
        <w:rPr>
          <w:lang w:val="fi-FI"/>
        </w:rPr>
        <w:t>vat</w:t>
      </w:r>
      <w:r w:rsidR="001328DA">
        <w:rPr>
          <w:lang w:val="fi-FI"/>
        </w:rPr>
        <w:t xml:space="preserve"> toteuttavissa varhaiskasvatusyksikön </w:t>
      </w:r>
      <w:r w:rsidR="00440EED" w:rsidRPr="00440EED">
        <w:rPr>
          <w:lang w:val="fi-FI"/>
        </w:rPr>
        <w:t>normaalin toiminnan yhteydessä.</w:t>
      </w:r>
      <w:r w:rsidR="001328DA">
        <w:rPr>
          <w:lang w:val="fi-FI"/>
        </w:rPr>
        <w:t xml:space="preserve"> Varhaiskasvatusyksiköissä tote</w:t>
      </w:r>
      <w:r w:rsidR="001A1385">
        <w:rPr>
          <w:lang w:val="fi-FI"/>
        </w:rPr>
        <w:t>u</w:t>
      </w:r>
      <w:r w:rsidR="001328DA">
        <w:rPr>
          <w:lang w:val="fi-FI"/>
        </w:rPr>
        <w:t>t</w:t>
      </w:r>
      <w:r w:rsidR="001A1385">
        <w:rPr>
          <w:lang w:val="fi-FI"/>
        </w:rPr>
        <w:t>e</w:t>
      </w:r>
      <w:r w:rsidR="001328DA">
        <w:rPr>
          <w:lang w:val="fi-FI"/>
        </w:rPr>
        <w:t>ttavat toimenpiteet ovat eritelty</w:t>
      </w:r>
      <w:r w:rsidR="00440EED" w:rsidRPr="00440EED">
        <w:rPr>
          <w:lang w:val="fi-FI"/>
        </w:rPr>
        <w:t xml:space="preserve"> </w:t>
      </w:r>
      <w:r w:rsidR="001328DA">
        <w:rPr>
          <w:lang w:val="fi-FI"/>
        </w:rPr>
        <w:t>l</w:t>
      </w:r>
      <w:r w:rsidR="00440EED" w:rsidRPr="00440EED">
        <w:rPr>
          <w:lang w:val="fi-FI"/>
        </w:rPr>
        <w:t>iitteen</w:t>
      </w:r>
      <w:r w:rsidR="001328DA">
        <w:rPr>
          <w:lang w:val="fi-FI"/>
        </w:rPr>
        <w:t>ä</w:t>
      </w:r>
      <w:r w:rsidR="00440EED" w:rsidRPr="00440EED">
        <w:rPr>
          <w:lang w:val="fi-FI"/>
        </w:rPr>
        <w:t xml:space="preserve"> </w:t>
      </w:r>
      <w:r w:rsidR="001328DA">
        <w:rPr>
          <w:lang w:val="fi-FI"/>
        </w:rPr>
        <w:t>olevassa tiedostossa (</w:t>
      </w:r>
      <w:r w:rsidR="0045711E">
        <w:rPr>
          <w:lang w:val="fi-FI"/>
        </w:rPr>
        <w:t>Tietoa varhaiskasvatuksen yksiköille, liite 4</w:t>
      </w:r>
      <w:r w:rsidR="001328DA">
        <w:rPr>
          <w:lang w:val="fi-FI"/>
        </w:rPr>
        <w:t xml:space="preserve">). Toimenpiteet ovat </w:t>
      </w:r>
      <w:r w:rsidR="00440EED" w:rsidRPr="00440EED">
        <w:rPr>
          <w:lang w:val="fi-FI"/>
        </w:rPr>
        <w:lastRenderedPageBreak/>
        <w:t>esimerkiksi olemassa olevien tuotteiden ja lelujen</w:t>
      </w:r>
      <w:r>
        <w:rPr>
          <w:lang w:val="fi-FI"/>
        </w:rPr>
        <w:t>, sekä niiden alkuperän</w:t>
      </w:r>
      <w:r w:rsidR="00440EED" w:rsidRPr="00440EED">
        <w:rPr>
          <w:lang w:val="fi-FI"/>
        </w:rPr>
        <w:t xml:space="preserve"> </w:t>
      </w:r>
      <w:r>
        <w:rPr>
          <w:lang w:val="fi-FI"/>
        </w:rPr>
        <w:t>tarkastelu</w:t>
      </w:r>
      <w:r w:rsidR="00440EED" w:rsidRPr="00440EED">
        <w:rPr>
          <w:lang w:val="fi-FI"/>
        </w:rPr>
        <w:t xml:space="preserve"> </w:t>
      </w:r>
      <w:r w:rsidR="001328DA">
        <w:rPr>
          <w:lang w:val="fi-FI"/>
        </w:rPr>
        <w:t>(</w:t>
      </w:r>
      <w:r w:rsidR="00440EED" w:rsidRPr="00440EED">
        <w:rPr>
          <w:lang w:val="fi-FI"/>
        </w:rPr>
        <w:t>esim. tuovatko vanhemmat keräysten kautta leluja varhaiskasvatuksen käyttöön</w:t>
      </w:r>
      <w:r w:rsidR="00B259FC">
        <w:rPr>
          <w:lang w:val="fi-FI"/>
        </w:rPr>
        <w:t>?</w:t>
      </w:r>
      <w:r w:rsidR="001328DA">
        <w:rPr>
          <w:lang w:val="fi-FI"/>
        </w:rPr>
        <w:t xml:space="preserve">). </w:t>
      </w:r>
      <w:r w:rsidR="00440EED" w:rsidRPr="00440EED">
        <w:rPr>
          <w:lang w:val="fi-FI"/>
        </w:rPr>
        <w:t> </w:t>
      </w:r>
    </w:p>
    <w:p w14:paraId="30E58F73" w14:textId="51FB9986" w:rsidR="001328DA" w:rsidRDefault="001328DA" w:rsidP="001328DA">
      <w:pPr>
        <w:tabs>
          <w:tab w:val="num" w:pos="720"/>
        </w:tabs>
        <w:rPr>
          <w:lang w:val="fi-FI"/>
        </w:rPr>
      </w:pPr>
      <w:r w:rsidRPr="001328DA">
        <w:rPr>
          <w:lang w:val="fi-FI"/>
        </w:rPr>
        <w:t>H</w:t>
      </w:r>
      <w:r w:rsidRPr="00093771">
        <w:rPr>
          <w:lang w:val="fi-FI"/>
        </w:rPr>
        <w:t xml:space="preserve">aitallisten aineiden vähentäminen varhaiskasvatuksen hankinnoissa – kestävien hankintojen </w:t>
      </w:r>
      <w:proofErr w:type="spellStart"/>
      <w:r w:rsidRPr="00093771">
        <w:rPr>
          <w:lang w:val="fi-FI"/>
        </w:rPr>
        <w:t>green</w:t>
      </w:r>
      <w:proofErr w:type="spellEnd"/>
      <w:r w:rsidRPr="00093771">
        <w:rPr>
          <w:lang w:val="fi-FI"/>
        </w:rPr>
        <w:t xml:space="preserve"> </w:t>
      </w:r>
      <w:proofErr w:type="spellStart"/>
      <w:r w:rsidRPr="00093771">
        <w:rPr>
          <w:lang w:val="fi-FI"/>
        </w:rPr>
        <w:t>deal</w:t>
      </w:r>
      <w:proofErr w:type="spellEnd"/>
      <w:r w:rsidRPr="00093771">
        <w:rPr>
          <w:lang w:val="fi-FI"/>
        </w:rPr>
        <w:t xml:space="preserve"> –sopimu</w:t>
      </w:r>
      <w:r w:rsidRPr="00440EED">
        <w:rPr>
          <w:lang w:val="fi-FI"/>
        </w:rPr>
        <w:t>k</w:t>
      </w:r>
      <w:r>
        <w:rPr>
          <w:lang w:val="fi-FI"/>
        </w:rPr>
        <w:t>seen liittyvästä viestinnästä vastaa</w:t>
      </w:r>
      <w:r w:rsidR="00440EED" w:rsidRPr="00440EED">
        <w:rPr>
          <w:lang w:val="fi-FI"/>
        </w:rPr>
        <w:t xml:space="preserve"> varhaiskasvatuksen järjestäjä, mutta </w:t>
      </w:r>
      <w:r>
        <w:rPr>
          <w:lang w:val="fi-FI"/>
        </w:rPr>
        <w:t xml:space="preserve">myös varhaiskasvatusyksikön on hyvä viestiä sopimuksesta lasten vanhemmille. </w:t>
      </w:r>
    </w:p>
    <w:p w14:paraId="1ED6674B" w14:textId="77777777" w:rsidR="001328DA" w:rsidRDefault="001328DA" w:rsidP="001328DA">
      <w:pPr>
        <w:tabs>
          <w:tab w:val="num" w:pos="720"/>
        </w:tabs>
        <w:rPr>
          <w:lang w:val="fi-FI"/>
        </w:rPr>
      </w:pPr>
      <w:r>
        <w:rPr>
          <w:lang w:val="fi-FI"/>
        </w:rPr>
        <w:t xml:space="preserve">Tiivistettynä sopimuksen tavoitteet ja päämäärät ovat seuraavat: </w:t>
      </w:r>
    </w:p>
    <w:p w14:paraId="172B6920" w14:textId="62B9DFA6" w:rsidR="00440EED" w:rsidRPr="00093771" w:rsidRDefault="001328DA" w:rsidP="00351D9E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>E</w:t>
      </w:r>
      <w:r w:rsidR="00440EED" w:rsidRPr="001328DA">
        <w:rPr>
          <w:lang w:val="fi-FI"/>
        </w:rPr>
        <w:t>rityisesti antimikrobisi</w:t>
      </w:r>
      <w:r>
        <w:rPr>
          <w:lang w:val="fi-FI"/>
        </w:rPr>
        <w:t>ten</w:t>
      </w:r>
      <w:r w:rsidR="00440EED" w:rsidRPr="001328DA">
        <w:rPr>
          <w:lang w:val="fi-FI"/>
        </w:rPr>
        <w:t xml:space="preserve"> ainei</w:t>
      </w:r>
      <w:r>
        <w:rPr>
          <w:lang w:val="fi-FI"/>
        </w:rPr>
        <w:t>den</w:t>
      </w:r>
      <w:r w:rsidR="00440EED" w:rsidRPr="001328DA">
        <w:rPr>
          <w:lang w:val="fi-FI"/>
        </w:rPr>
        <w:t>, hajustei</w:t>
      </w:r>
      <w:r>
        <w:rPr>
          <w:lang w:val="fi-FI"/>
        </w:rPr>
        <w:t xml:space="preserve">den ja väriaineiden vähentäminen. </w:t>
      </w:r>
    </w:p>
    <w:p w14:paraId="776CB94D" w14:textId="5B96309C" w:rsidR="00440EED" w:rsidRPr="00093771" w:rsidRDefault="001328DA" w:rsidP="00351D9E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Tiukempien</w:t>
      </w:r>
      <w:r w:rsidR="00440EED" w:rsidRPr="00440EED">
        <w:rPr>
          <w:lang w:val="fi-FI"/>
        </w:rPr>
        <w:t xml:space="preserve"> lainsäädäntörajoitu</w:t>
      </w:r>
      <w:r>
        <w:rPr>
          <w:lang w:val="fi-FI"/>
        </w:rPr>
        <w:t>sten soveltaminen</w:t>
      </w:r>
      <w:r w:rsidR="00440EED" w:rsidRPr="00440EED">
        <w:rPr>
          <w:lang w:val="fi-FI"/>
        </w:rPr>
        <w:t xml:space="preserve"> kemikaalien osalta lelujen ja lastenhoitotarvikkeiden hankinnoissa</w:t>
      </w:r>
      <w:r>
        <w:rPr>
          <w:lang w:val="fi-FI"/>
        </w:rPr>
        <w:t>.</w:t>
      </w:r>
    </w:p>
    <w:p w14:paraId="210DC685" w14:textId="56115B22" w:rsidR="00440EED" w:rsidRPr="00093771" w:rsidRDefault="001328DA" w:rsidP="00351D9E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E</w:t>
      </w:r>
      <w:r w:rsidR="00440EED" w:rsidRPr="00440EED">
        <w:rPr>
          <w:lang w:val="fi-FI"/>
        </w:rPr>
        <w:t>rityistä huolta aiheuttavien aineiden ilmoittamisvelvoit</w:t>
      </w:r>
      <w:r>
        <w:rPr>
          <w:lang w:val="fi-FI"/>
        </w:rPr>
        <w:t>teen soveltaminen</w:t>
      </w:r>
      <w:r w:rsidR="00440EED" w:rsidRPr="00440EED">
        <w:rPr>
          <w:lang w:val="fi-FI"/>
        </w:rPr>
        <w:t xml:space="preserve"> hankinnoissa</w:t>
      </w:r>
      <w:r>
        <w:rPr>
          <w:lang w:val="fi-FI"/>
        </w:rPr>
        <w:t>.</w:t>
      </w:r>
    </w:p>
    <w:p w14:paraId="2885A66C" w14:textId="12EF45B4" w:rsidR="00440EED" w:rsidRPr="00093771" w:rsidRDefault="001328DA" w:rsidP="00351D9E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Yhteisten</w:t>
      </w:r>
      <w:r w:rsidR="00440EED" w:rsidRPr="00440EED">
        <w:rPr>
          <w:lang w:val="fi-FI"/>
        </w:rPr>
        <w:t xml:space="preserve"> hankintakriteeri</w:t>
      </w:r>
      <w:r>
        <w:rPr>
          <w:lang w:val="fi-FI"/>
        </w:rPr>
        <w:t>en</w:t>
      </w:r>
      <w:r w:rsidR="00440EED" w:rsidRPr="00440EED">
        <w:rPr>
          <w:lang w:val="fi-FI"/>
        </w:rPr>
        <w:t xml:space="preserve"> ja hankintasopimusten sopimuseh</w:t>
      </w:r>
      <w:r>
        <w:rPr>
          <w:lang w:val="fi-FI"/>
        </w:rPr>
        <w:t>tojen laadinta</w:t>
      </w:r>
      <w:r w:rsidR="00440EED" w:rsidRPr="00440EED">
        <w:rPr>
          <w:lang w:val="fi-FI"/>
        </w:rPr>
        <w:t xml:space="preserve"> haitallisten aineiden vähentämiseksi </w:t>
      </w:r>
      <w:r>
        <w:rPr>
          <w:lang w:val="fi-FI"/>
        </w:rPr>
        <w:t>ja niiden</w:t>
      </w:r>
      <w:r w:rsidR="00440EED" w:rsidRPr="00440EED">
        <w:rPr>
          <w:lang w:val="fi-FI"/>
        </w:rPr>
        <w:t xml:space="preserve"> sovelta</w:t>
      </w:r>
      <w:r>
        <w:rPr>
          <w:lang w:val="fi-FI"/>
        </w:rPr>
        <w:t>minen</w:t>
      </w:r>
      <w:r w:rsidR="00440EED" w:rsidRPr="00440EED">
        <w:rPr>
          <w:lang w:val="fi-FI"/>
        </w:rPr>
        <w:t xml:space="preserve"> hankintayksiköiden toimesta</w:t>
      </w:r>
      <w:r w:rsidR="001A1385">
        <w:rPr>
          <w:lang w:val="fi-FI"/>
        </w:rPr>
        <w:t>.</w:t>
      </w:r>
    </w:p>
    <w:p w14:paraId="2A4E495D" w14:textId="3F1480A9" w:rsidR="00440EED" w:rsidRPr="00093771" w:rsidRDefault="00440EED" w:rsidP="00440EED">
      <w:pPr>
        <w:rPr>
          <w:lang w:val="fi-FI"/>
        </w:rPr>
      </w:pPr>
      <w:r w:rsidRPr="00440EED">
        <w:rPr>
          <w:lang w:val="fi-FI"/>
        </w:rPr>
        <w:t xml:space="preserve">Lisätietoa </w:t>
      </w:r>
      <w:proofErr w:type="spellStart"/>
      <w:r w:rsidRPr="00440EED">
        <w:rPr>
          <w:lang w:val="fi-FI"/>
        </w:rPr>
        <w:t>green</w:t>
      </w:r>
      <w:proofErr w:type="spellEnd"/>
      <w:r w:rsidRPr="00440EED">
        <w:rPr>
          <w:lang w:val="fi-FI"/>
        </w:rPr>
        <w:t xml:space="preserve"> </w:t>
      </w:r>
      <w:proofErr w:type="spellStart"/>
      <w:r w:rsidRPr="00440EED">
        <w:rPr>
          <w:lang w:val="fi-FI"/>
        </w:rPr>
        <w:t>deal</w:t>
      </w:r>
      <w:proofErr w:type="spellEnd"/>
      <w:r w:rsidR="001A1385">
        <w:rPr>
          <w:lang w:val="fi-FI"/>
        </w:rPr>
        <w:t xml:space="preserve"> -</w:t>
      </w:r>
      <w:proofErr w:type="spellStart"/>
      <w:r w:rsidR="001A1385">
        <w:rPr>
          <w:lang w:val="fi-FI"/>
        </w:rPr>
        <w:t>sopimukseta</w:t>
      </w:r>
      <w:proofErr w:type="spellEnd"/>
      <w:r w:rsidR="001A1385">
        <w:rPr>
          <w:lang w:val="fi-FI"/>
        </w:rPr>
        <w:t xml:space="preserve"> tarjoavat </w:t>
      </w:r>
      <w:r w:rsidRPr="00440EED">
        <w:rPr>
          <w:lang w:val="fi-FI"/>
        </w:rPr>
        <w:t xml:space="preserve">hankintayksikkönne </w:t>
      </w:r>
      <w:r w:rsidR="001A1385">
        <w:rPr>
          <w:lang w:val="fi-FI"/>
        </w:rPr>
        <w:t>ja</w:t>
      </w:r>
      <w:r w:rsidRPr="00440EED">
        <w:rPr>
          <w:lang w:val="fi-FI"/>
        </w:rPr>
        <w:t xml:space="preserve"> KEINO-osaa</w:t>
      </w:r>
      <w:r w:rsidR="001A1385">
        <w:rPr>
          <w:lang w:val="fi-FI"/>
        </w:rPr>
        <w:t>miskeskuksen asiantuntijat</w:t>
      </w:r>
    </w:p>
    <w:p w14:paraId="18613D3E" w14:textId="77777777" w:rsidR="00440EED" w:rsidRPr="00093771" w:rsidRDefault="00440EED" w:rsidP="00440EED">
      <w:pPr>
        <w:rPr>
          <w:lang w:val="fi-FI"/>
        </w:rPr>
      </w:pPr>
      <w:r w:rsidRPr="00440EED">
        <w:rPr>
          <w:lang w:val="fi-FI"/>
        </w:rPr>
        <w:t xml:space="preserve">Jenni Rovio, asiantuntija, </w:t>
      </w:r>
      <w:r w:rsidR="00EF2FA4">
        <w:fldChar w:fldCharType="begin"/>
      </w:r>
      <w:r w:rsidR="00EF2FA4" w:rsidRPr="00EF2FA4">
        <w:rPr>
          <w:lang w:val="fi-FI"/>
        </w:rPr>
        <w:instrText xml:space="preserve"> HYPERLINK "mailto:jenni.rovio@motiva.fi" </w:instrText>
      </w:r>
      <w:r w:rsidR="00EF2FA4">
        <w:fldChar w:fldCharType="separate"/>
      </w:r>
      <w:r w:rsidRPr="00440EED">
        <w:rPr>
          <w:rStyle w:val="Hyperlink"/>
          <w:lang w:val="fi-FI"/>
        </w:rPr>
        <w:t>jenni.rovio@motiva.fi</w:t>
      </w:r>
      <w:r w:rsidR="00EF2FA4">
        <w:rPr>
          <w:rStyle w:val="Hyperlink"/>
          <w:lang w:val="fi-FI"/>
        </w:rPr>
        <w:fldChar w:fldCharType="end"/>
      </w:r>
    </w:p>
    <w:p w14:paraId="65773FCC" w14:textId="77777777" w:rsidR="00440EED" w:rsidRPr="00093771" w:rsidRDefault="00440EED" w:rsidP="00440EED">
      <w:pPr>
        <w:rPr>
          <w:lang w:val="fi-FI"/>
        </w:rPr>
      </w:pPr>
      <w:r w:rsidRPr="00440EED">
        <w:rPr>
          <w:lang w:val="fi-FI"/>
        </w:rPr>
        <w:t xml:space="preserve">Janne Keränen, asiantuntija, </w:t>
      </w:r>
      <w:r w:rsidR="00EF2FA4">
        <w:fldChar w:fldCharType="begin"/>
      </w:r>
      <w:r w:rsidR="00EF2FA4" w:rsidRPr="00EF2FA4">
        <w:rPr>
          <w:lang w:val="fi-FI"/>
        </w:rPr>
        <w:instrText xml:space="preserve"> HYPERLINK "mailto:janne.keranen@motiva.fi" </w:instrText>
      </w:r>
      <w:r w:rsidR="00EF2FA4">
        <w:fldChar w:fldCharType="separate"/>
      </w:r>
      <w:r w:rsidRPr="00440EED">
        <w:rPr>
          <w:rStyle w:val="Hyperlink"/>
          <w:lang w:val="fi-FI"/>
        </w:rPr>
        <w:t>janne.keranen@motiva.fi</w:t>
      </w:r>
      <w:r w:rsidR="00EF2FA4">
        <w:rPr>
          <w:rStyle w:val="Hyperlink"/>
          <w:lang w:val="fi-FI"/>
        </w:rPr>
        <w:fldChar w:fldCharType="end"/>
      </w:r>
    </w:p>
    <w:p w14:paraId="61766F5B" w14:textId="77777777" w:rsidR="00EF2FA4" w:rsidRDefault="00EF2FA4" w:rsidP="00440EED">
      <w:pPr>
        <w:rPr>
          <w:lang w:val="fi-FI"/>
        </w:rPr>
      </w:pPr>
    </w:p>
    <w:p w14:paraId="2AD771DE" w14:textId="6F38648D" w:rsidR="00440EED" w:rsidRPr="00440EED" w:rsidRDefault="00440EED" w:rsidP="00440EED">
      <w:r w:rsidRPr="00440EED">
        <w:rPr>
          <w:lang w:val="fi-FI"/>
        </w:rPr>
        <w:t xml:space="preserve">Ystävällisin terveisin </w:t>
      </w:r>
      <w:proofErr w:type="spellStart"/>
      <w:r w:rsidRPr="00440EED">
        <w:rPr>
          <w:lang w:val="fi-FI"/>
        </w:rPr>
        <w:t>KEINOn</w:t>
      </w:r>
      <w:proofErr w:type="spellEnd"/>
      <w:r w:rsidRPr="00440EED">
        <w:rPr>
          <w:lang w:val="fi-FI"/>
        </w:rPr>
        <w:t xml:space="preserve"> puolesta,</w:t>
      </w:r>
    </w:p>
    <w:p w14:paraId="5864F365" w14:textId="77777777" w:rsidR="000E3684" w:rsidRDefault="000E3684"/>
    <w:sectPr w:rsidR="000E368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0F41B" w14:textId="77777777" w:rsidR="00EA4667" w:rsidRDefault="00EA4667" w:rsidP="00093771">
      <w:pPr>
        <w:spacing w:after="0" w:line="240" w:lineRule="auto"/>
      </w:pPr>
      <w:r>
        <w:separator/>
      </w:r>
    </w:p>
  </w:endnote>
  <w:endnote w:type="continuationSeparator" w:id="0">
    <w:p w14:paraId="11DFA589" w14:textId="77777777" w:rsidR="00EA4667" w:rsidRDefault="00EA4667" w:rsidP="00093771">
      <w:pPr>
        <w:spacing w:after="0" w:line="240" w:lineRule="auto"/>
      </w:pPr>
      <w:r>
        <w:continuationSeparator/>
      </w:r>
    </w:p>
  </w:endnote>
  <w:endnote w:type="continuationNotice" w:id="1">
    <w:p w14:paraId="291FDE5A" w14:textId="77777777" w:rsidR="00EA4667" w:rsidRDefault="00EA46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ACDD9" w14:textId="77777777" w:rsidR="00EA4667" w:rsidRDefault="00EA4667" w:rsidP="00093771">
      <w:pPr>
        <w:spacing w:after="0" w:line="240" w:lineRule="auto"/>
      </w:pPr>
      <w:r>
        <w:separator/>
      </w:r>
    </w:p>
  </w:footnote>
  <w:footnote w:type="continuationSeparator" w:id="0">
    <w:p w14:paraId="05242B3B" w14:textId="77777777" w:rsidR="00EA4667" w:rsidRDefault="00EA4667" w:rsidP="00093771">
      <w:pPr>
        <w:spacing w:after="0" w:line="240" w:lineRule="auto"/>
      </w:pPr>
      <w:r>
        <w:continuationSeparator/>
      </w:r>
    </w:p>
  </w:footnote>
  <w:footnote w:type="continuationNotice" w:id="1">
    <w:p w14:paraId="777577DF" w14:textId="77777777" w:rsidR="00EA4667" w:rsidRDefault="00EA46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FDA7" w14:textId="28D86EE6" w:rsidR="00093771" w:rsidRDefault="00392453">
    <w:pPr>
      <w:pStyle w:val="Header"/>
    </w:pPr>
    <w:r>
      <w:t>14.10.2022</w:t>
    </w:r>
    <w:r w:rsidR="00093771">
      <w:tab/>
    </w:r>
    <w:r w:rsidR="00093771">
      <w:tab/>
    </w:r>
    <w:proofErr w:type="spellStart"/>
    <w:r w:rsidR="00093771">
      <w:t>L</w:t>
    </w:r>
    <w:r w:rsidR="00C77580">
      <w:t>iite</w:t>
    </w:r>
    <w:proofErr w:type="spellEnd"/>
    <w:r w:rsidR="00C77580">
      <w:t xml:space="preserve">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08B4"/>
    <w:multiLevelType w:val="hybridMultilevel"/>
    <w:tmpl w:val="3F96CB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E5888"/>
    <w:multiLevelType w:val="hybridMultilevel"/>
    <w:tmpl w:val="50CAC664"/>
    <w:lvl w:ilvl="0" w:tplc="7334E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2C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2D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60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C7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C3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20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41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08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F060E3"/>
    <w:multiLevelType w:val="hybridMultilevel"/>
    <w:tmpl w:val="51F6DE3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1159332">
    <w:abstractNumId w:val="1"/>
  </w:num>
  <w:num w:numId="2" w16cid:durableId="73358845">
    <w:abstractNumId w:val="0"/>
  </w:num>
  <w:num w:numId="3" w16cid:durableId="1197278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ED"/>
    <w:rsid w:val="00093771"/>
    <w:rsid w:val="000E3684"/>
    <w:rsid w:val="001328DA"/>
    <w:rsid w:val="001A1385"/>
    <w:rsid w:val="002F4467"/>
    <w:rsid w:val="00351D9E"/>
    <w:rsid w:val="00392453"/>
    <w:rsid w:val="00420436"/>
    <w:rsid w:val="00440EED"/>
    <w:rsid w:val="0045711E"/>
    <w:rsid w:val="004C7211"/>
    <w:rsid w:val="00520059"/>
    <w:rsid w:val="0059371C"/>
    <w:rsid w:val="005C699B"/>
    <w:rsid w:val="00830297"/>
    <w:rsid w:val="0083254E"/>
    <w:rsid w:val="008946E5"/>
    <w:rsid w:val="00914BA0"/>
    <w:rsid w:val="009F1936"/>
    <w:rsid w:val="00A17E94"/>
    <w:rsid w:val="00A7669B"/>
    <w:rsid w:val="00B259FC"/>
    <w:rsid w:val="00C15144"/>
    <w:rsid w:val="00C332D4"/>
    <w:rsid w:val="00C77580"/>
    <w:rsid w:val="00C97D90"/>
    <w:rsid w:val="00CC4DB8"/>
    <w:rsid w:val="00D21D10"/>
    <w:rsid w:val="00D83D34"/>
    <w:rsid w:val="00E844CA"/>
    <w:rsid w:val="00EA4667"/>
    <w:rsid w:val="00EA6DD6"/>
    <w:rsid w:val="00EF2FA4"/>
    <w:rsid w:val="00F85745"/>
    <w:rsid w:val="00FA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745D88"/>
  <w15:chartTrackingRefBased/>
  <w15:docId w15:val="{10008097-53C8-48F7-BB3C-73943F52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D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E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EE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4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40EED"/>
  </w:style>
  <w:style w:type="character" w:customStyle="1" w:styleId="spellingerror">
    <w:name w:val="spellingerror"/>
    <w:basedOn w:val="DefaultParagraphFont"/>
    <w:rsid w:val="00440EED"/>
  </w:style>
  <w:style w:type="character" w:customStyle="1" w:styleId="eop">
    <w:name w:val="eop"/>
    <w:basedOn w:val="DefaultParagraphFont"/>
    <w:rsid w:val="00440EED"/>
  </w:style>
  <w:style w:type="character" w:customStyle="1" w:styleId="Heading2Char">
    <w:name w:val="Heading 2 Char"/>
    <w:basedOn w:val="DefaultParagraphFont"/>
    <w:link w:val="Heading2"/>
    <w:uiPriority w:val="9"/>
    <w:rsid w:val="00C97D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32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771"/>
  </w:style>
  <w:style w:type="paragraph" w:styleId="Footer">
    <w:name w:val="footer"/>
    <w:basedOn w:val="Normal"/>
    <w:link w:val="FooterChar"/>
    <w:uiPriority w:val="99"/>
    <w:unhideWhenUsed/>
    <w:rsid w:val="00093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1">
          <w:marLeft w:val="15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624">
          <w:marLeft w:val="15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704">
          <w:marLeft w:val="15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3486">
          <w:marLeft w:val="15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B85F542D7151D488434427188C6B188" ma:contentTypeVersion="14" ma:contentTypeDescription="Luo uusi asiakirja." ma:contentTypeScope="" ma:versionID="044a6ec903f8dccf79fec0a40bde6a01">
  <xsd:schema xmlns:xsd="http://www.w3.org/2001/XMLSchema" xmlns:xs="http://www.w3.org/2001/XMLSchema" xmlns:p="http://schemas.microsoft.com/office/2006/metadata/properties" xmlns:ns2="0d4359bb-0f8f-4a4a-8998-e473b12b7aa3" xmlns:ns3="d0d14d71-f804-44db-8f22-df72a81cc24d" targetNamespace="http://schemas.microsoft.com/office/2006/metadata/properties" ma:root="true" ma:fieldsID="8e9932e778bb3341bb1c8b825c3cd887" ns2:_="" ns3:_="">
    <xsd:import namespace="0d4359bb-0f8f-4a4a-8998-e473b12b7aa3"/>
    <xsd:import namespace="d0d14d71-f804-44db-8f22-df72a81cc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359bb-0f8f-4a4a-8998-e473b12b7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cc00016d-99cc-4f5f-89f9-a69eca35f9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4d71-f804-44db-8f22-df72a81cc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8f2cd88-6604-4e38-87c9-792150dfff7f}" ma:internalName="TaxCatchAll" ma:showField="CatchAllData" ma:web="d0d14d71-f804-44db-8f22-df72a81cc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d14d71-f804-44db-8f22-df72a81cc24d" xsi:nil="true"/>
    <lcf76f155ced4ddcb4097134ff3c332f xmlns="0d4359bb-0f8f-4a4a-8998-e473b12b7a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BD26EA-65EE-406D-9B7F-A696627F0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359bb-0f8f-4a4a-8998-e473b12b7aa3"/>
    <ds:schemaRef ds:uri="d0d14d71-f804-44db-8f22-df72a81cc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0D44B-A4DB-4177-98E0-355741C2C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A4F6D-2F6C-4854-8B7E-F5E4FEEB8152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d0d14d71-f804-44db-8f22-df72a81cc24d"/>
    <ds:schemaRef ds:uri="0d4359bb-0f8f-4a4a-8998-e473b12b7a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450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Marttinen</dc:creator>
  <cp:keywords/>
  <dc:description/>
  <cp:lastModifiedBy>Nina Vaasvainio</cp:lastModifiedBy>
  <cp:revision>14</cp:revision>
  <dcterms:created xsi:type="dcterms:W3CDTF">2022-10-12T02:56:00Z</dcterms:created>
  <dcterms:modified xsi:type="dcterms:W3CDTF">2022-10-12T05:22:00Z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0x010100EB85F542D7151D488434427188C6B188</vt:lpwstr>
  </property>
  <property fmtid="{D5CDD505-2E9C-101B-9397-08002B2CF9AE}" pid="3" name="MediaServiceImageTags">
    <vt:lpwstr/>
  </property>
</Properties>
</file>