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2775" w14:textId="3DA838D6" w:rsidR="00CA761F" w:rsidRPr="00F233AE" w:rsidRDefault="00071850" w:rsidP="7FB4E435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8"/>
          <w:szCs w:val="28"/>
        </w:rPr>
        <w:t>FRAMEWORK FOR PROCUREMENT MANAGEMENT CASE DESCRIPTIONS</w:t>
      </w:r>
      <w:r w:rsidR="00CA761F" w:rsidRPr="00F233AE">
        <w:rPr>
          <w:rStyle w:val="eop"/>
          <w:rFonts w:ascii="Tahoma" w:hAnsi="Tahoma" w:cs="Tahoma"/>
          <w:color w:val="000000" w:themeColor="text1"/>
          <w:sz w:val="28"/>
          <w:szCs w:val="28"/>
        </w:rPr>
        <w:t> </w:t>
      </w:r>
    </w:p>
    <w:p w14:paraId="269566FB" w14:textId="77777777" w:rsidR="00CA761F" w:rsidRPr="00F233AE" w:rsidRDefault="00CA761F" w:rsidP="00CA761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75B776E5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330E6CE3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0. BACKGROUND INFORMATION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> </w:t>
      </w:r>
      <w:r w:rsidRPr="00F233AE">
        <w:rPr>
          <w:rStyle w:val="eop"/>
          <w:rFonts w:ascii="Tahoma" w:hAnsi="Tahoma" w:cs="Tahoma"/>
          <w:color w:val="2D2D2D"/>
          <w:sz w:val="22"/>
          <w:szCs w:val="22"/>
        </w:rPr>
        <w:t> </w:t>
      </w:r>
    </w:p>
    <w:p w14:paraId="3FD7F617" w14:textId="77777777" w:rsidR="78E91331" w:rsidRPr="00F233AE" w:rsidRDefault="78E91331" w:rsidP="749D65C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Procurement organisation</w:t>
      </w:r>
      <w:r w:rsidRPr="00F233AE">
        <w:rPr>
          <w:rStyle w:val="eop"/>
          <w:rFonts w:ascii="Tahoma" w:hAnsi="Tahoma" w:cs="Tahoma"/>
          <w:color w:val="2D2D2D"/>
          <w:sz w:val="22"/>
          <w:szCs w:val="22"/>
        </w:rPr>
        <w:t> </w:t>
      </w:r>
    </w:p>
    <w:p w14:paraId="3B90C78E" w14:textId="573842EB" w:rsidR="78E91331" w:rsidRPr="00F233AE" w:rsidRDefault="78E91331" w:rsidP="749D65C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Style w:val="normaltextrun"/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 xml:space="preserve">For </w:t>
      </w:r>
      <w:proofErr w:type="gramStart"/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example</w:t>
      </w:r>
      <w:proofErr w:type="gramEnd"/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 xml:space="preserve"> </w:t>
      </w:r>
      <w:r w:rsidR="00071850" w:rsidRPr="00F233AE">
        <w:rPr>
          <w:rStyle w:val="normaltextrun"/>
          <w:rFonts w:ascii="Tahoma" w:hAnsi="Tahoma" w:cs="Tahoma"/>
          <w:color w:val="2D2D2D"/>
          <w:sz w:val="22"/>
          <w:szCs w:val="22"/>
        </w:rPr>
        <w:t>t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 xml:space="preserve">he </w:t>
      </w:r>
      <w:r w:rsidR="00FC5D77" w:rsidRPr="00F233AE">
        <w:rPr>
          <w:rStyle w:val="normaltextrun"/>
          <w:rFonts w:ascii="Tahoma" w:hAnsi="Tahoma" w:cs="Tahoma"/>
          <w:color w:val="2D2D2D"/>
          <w:sz w:val="22"/>
          <w:szCs w:val="22"/>
        </w:rPr>
        <w:t>Town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of Rauma</w:t>
      </w:r>
    </w:p>
    <w:p w14:paraId="4A78D84E" w14:textId="77777777" w:rsidR="749D65C6" w:rsidRPr="00F233AE" w:rsidRDefault="749D65C6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7134D58F" w14:textId="77777777" w:rsidR="78E91331" w:rsidRPr="00F233AE" w:rsidRDefault="78E91331" w:rsidP="749D65C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Background to procurement development</w:t>
      </w:r>
    </w:p>
    <w:p w14:paraId="0B6BC457" w14:textId="77777777" w:rsidR="78E91331" w:rsidRPr="00F233AE" w:rsidRDefault="78E91331" w:rsidP="749D65C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When and why was the development of procurement operations started?</w:t>
      </w:r>
    </w:p>
    <w:p w14:paraId="25F5CD29" w14:textId="0C899A87" w:rsidR="749D65C6" w:rsidRPr="00F233AE" w:rsidRDefault="749D65C6" w:rsidP="749D65C6">
      <w:pPr>
        <w:pStyle w:val="paragraph"/>
        <w:spacing w:before="0" w:beforeAutospacing="0" w:after="0" w:afterAutospacing="0"/>
        <w:ind w:left="720"/>
        <w:rPr>
          <w:rStyle w:val="spellingerror"/>
          <w:rFonts w:ascii="Tahoma" w:hAnsi="Tahoma" w:cs="Tahoma"/>
          <w:color w:val="2D2D2D"/>
          <w:sz w:val="22"/>
          <w:szCs w:val="22"/>
        </w:rPr>
      </w:pPr>
    </w:p>
    <w:p w14:paraId="6B86FC08" w14:textId="707013F9" w:rsidR="47D361B3" w:rsidRPr="00F233AE" w:rsidRDefault="47D361B3" w:rsidP="225EAC9B">
      <w:pPr>
        <w:pStyle w:val="paragraph"/>
        <w:numPr>
          <w:ilvl w:val="0"/>
          <w:numId w:val="5"/>
        </w:numPr>
        <w:spacing w:before="0" w:beforeAutospacing="0" w:after="0" w:afterAutospacing="0"/>
        <w:rPr>
          <w:rFonts w:ascii="Tahoma" w:eastAsiaTheme="minorEastAsia" w:hAnsi="Tahoma" w:cs="Tahoma"/>
          <w:b/>
          <w:bCs/>
          <w:color w:val="2D2D2D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Annual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value of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procurements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>?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normaltextrun"/>
          <w:rFonts w:ascii="Tahoma" w:hAnsi="Tahoma" w:cs="Tahoma"/>
          <w:b/>
          <w:bCs/>
          <w:color w:val="2D2D2D"/>
          <w:sz w:val="22"/>
          <w:szCs w:val="22"/>
        </w:rPr>
        <w:t> </w:t>
      </w:r>
    </w:p>
    <w:p w14:paraId="170BF17B" w14:textId="5C155916" w:rsidR="749D65C6" w:rsidRPr="00F233AE" w:rsidRDefault="749D65C6" w:rsidP="749D65C6">
      <w:pPr>
        <w:pStyle w:val="paragraph"/>
        <w:spacing w:before="0" w:beforeAutospacing="0" w:after="0" w:afterAutospacing="0"/>
        <w:rPr>
          <w:rStyle w:val="spellingerror"/>
          <w:rFonts w:ascii="Tahoma" w:hAnsi="Tahoma" w:cs="Tahoma"/>
          <w:color w:val="2D2D2D"/>
          <w:sz w:val="22"/>
          <w:szCs w:val="22"/>
          <w:lang w:val="en-US"/>
        </w:rPr>
      </w:pPr>
    </w:p>
    <w:p w14:paraId="30551EE5" w14:textId="77777777" w:rsidR="749D65C6" w:rsidRPr="00F233AE" w:rsidRDefault="749D65C6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17A50511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1. ANALYSIS OF PROCUREMENTS</w:t>
      </w:r>
      <w:r w:rsidRPr="00F233AE">
        <w:rPr>
          <w:rStyle w:val="eop"/>
          <w:rFonts w:ascii="Tahoma" w:hAnsi="Tahoma" w:cs="Tahoma"/>
          <w:color w:val="16A085"/>
          <w:sz w:val="22"/>
          <w:szCs w:val="22"/>
        </w:rPr>
        <w:t> </w:t>
      </w:r>
    </w:p>
    <w:p w14:paraId="24317732" w14:textId="77777777" w:rsidR="78E91331" w:rsidRPr="00F233AE" w:rsidRDefault="78E91331" w:rsidP="749D65C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Processes and tools</w:t>
      </w:r>
    </w:p>
    <w:p w14:paraId="05A273EB" w14:textId="2989439D" w:rsidR="78E91331" w:rsidRPr="00F233AE" w:rsidRDefault="78E91331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="Tahoma" w:eastAsiaTheme="minorEastAsi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What aspects of procurement are monitored? What guidance is provided?</w:t>
      </w:r>
    </w:p>
    <w:p w14:paraId="1FA062A4" w14:textId="301DA8EB" w:rsidR="2E662862" w:rsidRPr="00F233AE" w:rsidRDefault="2E662862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="Tahoma" w:eastAsiaTheme="minorEastAsi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Who is responsible for collecting information?</w:t>
      </w:r>
    </w:p>
    <w:p w14:paraId="2C9CA09E" w14:textId="247C2F22" w:rsidR="656C482D" w:rsidRPr="00F233AE" w:rsidRDefault="656C482D" w:rsidP="749D65C6">
      <w:pPr>
        <w:pStyle w:val="paragraph"/>
        <w:numPr>
          <w:ilvl w:val="1"/>
          <w:numId w:val="49"/>
        </w:numPr>
        <w:spacing w:before="0" w:beforeAutospacing="0" w:after="0" w:afterAutospacing="0"/>
        <w:rPr>
          <w:rStyle w:val="eop"/>
          <w:rFonts w:ascii="Tahoma" w:eastAsiaTheme="minorEastAsi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To what purposes is the information used?</w:t>
      </w:r>
    </w:p>
    <w:p w14:paraId="7B3C5FC9" w14:textId="77777777" w:rsidR="78E91331" w:rsidRPr="00F233AE" w:rsidRDefault="78E91331" w:rsidP="749D65C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Key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results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normaltextrun"/>
          <w:rFonts w:ascii="Tahoma" w:hAnsi="Tahoma" w:cs="Tahoma"/>
          <w:b/>
          <w:bCs/>
          <w:color w:val="2D2D2D"/>
          <w:sz w:val="22"/>
          <w:szCs w:val="22"/>
        </w:rPr>
        <w:t>of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the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analysis</w:t>
      </w:r>
      <w:r w:rsidRPr="00F233AE">
        <w:rPr>
          <w:rFonts w:ascii="Tahoma" w:hAnsi="Tahoma" w:cs="Tahoma"/>
          <w:b/>
          <w:bCs/>
          <w:color w:val="2D2D2D"/>
          <w:sz w:val="22"/>
          <w:szCs w:val="22"/>
        </w:rPr>
        <w:t xml:space="preserve"> of procurements and 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procurement operations</w:t>
      </w:r>
      <w:r w:rsidRPr="00F233AE">
        <w:rPr>
          <w:rStyle w:val="eop"/>
          <w:rFonts w:ascii="Tahoma" w:hAnsi="Tahoma" w:cs="Tahoma"/>
          <w:color w:val="2D2D2D"/>
          <w:sz w:val="22"/>
          <w:szCs w:val="22"/>
        </w:rPr>
        <w:t> </w:t>
      </w:r>
    </w:p>
    <w:p w14:paraId="2B94DAF8" w14:textId="1A2BD85C" w:rsidR="3049D0AB" w:rsidRPr="00F233AE" w:rsidRDefault="3049D0AB" w:rsidP="749D65C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What types of procurements are being made and have they been divided in any way (e.g. into categories)?</w:t>
      </w:r>
    </w:p>
    <w:p w14:paraId="0190D3C7" w14:textId="5AC836D5" w:rsidR="78E91331" w:rsidRPr="00F233AE" w:rsidRDefault="78E91331" w:rsidP="749D65C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 xml:space="preserve">Has there been need for improvement? Which </w:t>
      </w:r>
      <w:r w:rsidR="00FC5D77" w:rsidRPr="00F233AE">
        <w:rPr>
          <w:rStyle w:val="eop"/>
          <w:rFonts w:ascii="Tahoma" w:hAnsi="Tahoma" w:cs="Tahoma"/>
          <w:sz w:val="22"/>
          <w:szCs w:val="22"/>
        </w:rPr>
        <w:t xml:space="preserve">development </w:t>
      </w:r>
      <w:r w:rsidRPr="00F233AE">
        <w:rPr>
          <w:rStyle w:val="eop"/>
          <w:rFonts w:ascii="Tahoma" w:hAnsi="Tahoma" w:cs="Tahoma"/>
          <w:sz w:val="22"/>
          <w:szCs w:val="22"/>
        </w:rPr>
        <w:t>needs will be addressed first and which next?</w:t>
      </w:r>
    </w:p>
    <w:p w14:paraId="6362BD73" w14:textId="6A81AB0D" w:rsidR="4E39F817" w:rsidRPr="00F233AE" w:rsidRDefault="4E39F817" w:rsidP="749D65C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rPr>
          <w:rStyle w:val="eop"/>
          <w:rFonts w:ascii="Tahom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What are the strengths of your own organisation? (e.g. use of analytical methods, assessment and/or measurement of impacts and effectiveness, formulation of procurement guidelines, operationalisation of procurement guidelines or development of procurement competence)</w:t>
      </w:r>
    </w:p>
    <w:p w14:paraId="10A9C30A" w14:textId="77777777" w:rsidR="00E35516" w:rsidRPr="00F233AE" w:rsidRDefault="00E35516" w:rsidP="00E35516">
      <w:pPr>
        <w:pStyle w:val="paragraph"/>
        <w:spacing w:before="0" w:beforeAutospacing="0" w:after="0" w:afterAutospacing="0"/>
        <w:ind w:left="1080"/>
        <w:rPr>
          <w:rStyle w:val="eop"/>
          <w:rFonts w:ascii="Tahoma" w:hAnsi="Tahoma" w:cs="Tahoma"/>
          <w:sz w:val="22"/>
          <w:szCs w:val="22"/>
        </w:rPr>
      </w:pPr>
    </w:p>
    <w:p w14:paraId="700530A4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2. STRATEGIC GUIDELINES FOR PROCUREMENTS</w:t>
      </w:r>
      <w:r w:rsidRPr="00F233AE">
        <w:rPr>
          <w:rStyle w:val="eop"/>
          <w:rFonts w:ascii="Tahoma" w:hAnsi="Tahoma" w:cs="Tahoma"/>
          <w:color w:val="16A085"/>
          <w:sz w:val="22"/>
          <w:szCs w:val="22"/>
        </w:rPr>
        <w:t> </w:t>
      </w:r>
    </w:p>
    <w:p w14:paraId="434541DF" w14:textId="39555E05" w:rsidR="78E91331" w:rsidRPr="00F233AE" w:rsidRDefault="78E91331" w:rsidP="749D65C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Documents</w:t>
      </w:r>
      <w:r w:rsidRPr="00F233AE">
        <w:rPr>
          <w:rStyle w:val="normaltextrun"/>
          <w:rFonts w:ascii="Tahoma" w:hAnsi="Tahoma" w:cs="Tahoma"/>
          <w:b/>
          <w:bCs/>
          <w:color w:val="2D2D2D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2D2D2D"/>
          <w:sz w:val="22"/>
          <w:szCs w:val="22"/>
        </w:rPr>
        <w:t>guiding the organisation’s procurement</w:t>
      </w:r>
      <w:r w:rsidRPr="00F233AE">
        <w:rPr>
          <w:rStyle w:val="eop"/>
          <w:rFonts w:ascii="Tahoma" w:hAnsi="Tahoma" w:cs="Tahoma"/>
          <w:color w:val="2D2D2D"/>
          <w:sz w:val="22"/>
          <w:szCs w:val="22"/>
        </w:rPr>
        <w:t> </w:t>
      </w:r>
    </w:p>
    <w:p w14:paraId="23A15EBF" w14:textId="029A23EE" w:rsidR="78E91331" w:rsidRPr="00F233AE" w:rsidRDefault="78E91331" w:rsidP="749D65C6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Names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of documents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> + </w:t>
      </w: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links</w:t>
      </w:r>
      <w:r w:rsidRPr="00F233AE">
        <w:rPr>
          <w:rStyle w:val="normaltextrun"/>
          <w:rFonts w:ascii="Tahoma" w:hAnsi="Tahoma" w:cs="Tahoma"/>
          <w:color w:val="2D2D2D"/>
          <w:sz w:val="22"/>
          <w:szCs w:val="22"/>
        </w:rPr>
        <w:t xml:space="preserve">/pdf </w:t>
      </w:r>
      <w:r w:rsidRPr="00F233AE">
        <w:rPr>
          <w:rStyle w:val="spellingerror"/>
          <w:rFonts w:ascii="Tahoma" w:hAnsi="Tahoma" w:cs="Tahoma"/>
          <w:color w:val="2D2D2D"/>
          <w:sz w:val="22"/>
          <w:szCs w:val="22"/>
        </w:rPr>
        <w:t>files </w:t>
      </w:r>
    </w:p>
    <w:p w14:paraId="0C5AF69C" w14:textId="09D9AF59" w:rsidR="78E91331" w:rsidRPr="00F233AE" w:rsidRDefault="78E91331" w:rsidP="749D65C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A summary of</w:t>
      </w:r>
      <w:r w:rsidRPr="00F233AE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the key</w:t>
      </w:r>
      <w:r w:rsidRPr="00F233AE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FC5D77"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 xml:space="preserve">organisation-wide 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strategic</w:t>
      </w:r>
      <w:r w:rsidRPr="00F233AE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guidelines</w:t>
      </w:r>
      <w:r w:rsidRPr="00F233AE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1E342D3C" w14:textId="606C089D" w:rsidR="78E91331" w:rsidRPr="00F233AE" w:rsidRDefault="78E91331" w:rsidP="749D65C6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rPr>
          <w:rStyle w:val="spellingerror"/>
          <w:rFonts w:ascii="Tahoma" w:eastAsiaTheme="minorEastAsia" w:hAnsi="Tahoma" w:cs="Tahoma"/>
          <w:color w:val="000000" w:themeColor="text1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The key</w:t>
      </w:r>
      <w:r w:rsidRPr="00F233A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guidelines</w:t>
      </w:r>
      <w:r w:rsidRPr="00F233A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for</w:t>
      </w:r>
      <w:r w:rsidRPr="00F233A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procurements and</w:t>
      </w:r>
      <w:r w:rsidRPr="00F233AE">
        <w:rPr>
          <w:rFonts w:ascii="Tahoma" w:hAnsi="Tahoma" w:cs="Tahoma"/>
          <w:color w:val="000000" w:themeColor="text1"/>
          <w:sz w:val="22"/>
          <w:szCs w:val="22"/>
        </w:rPr>
        <w:t xml:space="preserve"> procurement operations (and possibly for procurement categories and strategic procurements — if any)?</w:t>
      </w:r>
    </w:p>
    <w:p w14:paraId="0D4C86FA" w14:textId="77777777" w:rsidR="78E91331" w:rsidRPr="00F233AE" w:rsidRDefault="78E91331" w:rsidP="749D65C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sz w:val="22"/>
          <w:szCs w:val="22"/>
        </w:rPr>
        <w:t>The process(es) for drawing up strategic guidelines</w:t>
      </w:r>
      <w:r w:rsidRPr="00F233AE">
        <w:rPr>
          <w:rStyle w:val="normaltextrun"/>
          <w:rFonts w:ascii="Tahoma" w:hAnsi="Tahoma" w:cs="Tahoma"/>
          <w:b/>
          <w:bCs/>
          <w:sz w:val="22"/>
          <w:szCs w:val="22"/>
        </w:rPr>
        <w:t>   </w:t>
      </w:r>
      <w:r w:rsidRPr="00F233AE">
        <w:rPr>
          <w:rStyle w:val="eop"/>
          <w:rFonts w:ascii="Tahoma" w:hAnsi="Tahoma" w:cs="Tahoma"/>
          <w:sz w:val="22"/>
          <w:szCs w:val="22"/>
        </w:rPr>
        <w:t> </w:t>
      </w:r>
    </w:p>
    <w:p w14:paraId="45568ADB" w14:textId="66C1D9ED" w:rsidR="78E91331" w:rsidRPr="00F233AE" w:rsidRDefault="78E91331" w:rsidP="749D65C6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rPr>
          <w:rFonts w:ascii="Tahoma" w:eastAsiaTheme="minorEastAsi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sz w:val="22"/>
          <w:szCs w:val="22"/>
        </w:rPr>
        <w:t>Have </w:t>
      </w:r>
      <w:r w:rsidRPr="00F233AE">
        <w:rPr>
          <w:rStyle w:val="spellingerror"/>
          <w:rFonts w:ascii="Tahoma" w:hAnsi="Tahoma" w:cs="Tahoma"/>
          <w:sz w:val="22"/>
          <w:szCs w:val="22"/>
        </w:rPr>
        <w:t>parties inside or outside the organisation</w:t>
      </w:r>
      <w:r w:rsidRPr="00F233AE">
        <w:rPr>
          <w:rStyle w:val="normaltextrun"/>
          <w:rFonts w:ascii="Tahoma" w:hAnsi="Tahoma" w:cs="Tahoma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sz w:val="22"/>
          <w:szCs w:val="22"/>
        </w:rPr>
        <w:t>been involved in</w:t>
      </w:r>
      <w:r w:rsidR="00071850" w:rsidRPr="00F233AE">
        <w:rPr>
          <w:rStyle w:val="spellingerror"/>
          <w:rFonts w:ascii="Tahoma" w:hAnsi="Tahoma" w:cs="Tahoma"/>
          <w:sz w:val="22"/>
          <w:szCs w:val="22"/>
        </w:rPr>
        <w:t xml:space="preserve"> </w:t>
      </w:r>
      <w:r w:rsidRPr="00F233AE">
        <w:rPr>
          <w:rStyle w:val="normaltextrun"/>
          <w:rFonts w:ascii="Tahoma" w:hAnsi="Tahoma" w:cs="Tahoma"/>
          <w:sz w:val="22"/>
          <w:szCs w:val="22"/>
        </w:rPr>
        <w:t>the</w:t>
      </w:r>
      <w:r w:rsidR="00FC5D77" w:rsidRPr="00F233AE">
        <w:rPr>
          <w:rStyle w:val="normaltextrun"/>
          <w:rFonts w:ascii="Tahoma" w:hAnsi="Tahoma" w:cs="Tahoma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sz w:val="22"/>
          <w:szCs w:val="22"/>
        </w:rPr>
        <w:t>process(es)</w:t>
      </w:r>
      <w:r w:rsidRPr="00F233AE">
        <w:rPr>
          <w:rStyle w:val="normaltextrun"/>
          <w:rFonts w:ascii="Tahoma" w:hAnsi="Tahoma" w:cs="Tahoma"/>
          <w:sz w:val="22"/>
          <w:szCs w:val="22"/>
        </w:rPr>
        <w:t>?</w:t>
      </w:r>
      <w:r w:rsidRPr="00F233AE">
        <w:rPr>
          <w:rStyle w:val="eop"/>
          <w:rFonts w:ascii="Tahoma" w:hAnsi="Tahoma" w:cs="Tahoma"/>
          <w:sz w:val="22"/>
          <w:szCs w:val="22"/>
        </w:rPr>
        <w:t> </w:t>
      </w:r>
    </w:p>
    <w:p w14:paraId="39A45335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color w:val="16A085"/>
          <w:sz w:val="22"/>
          <w:szCs w:val="22"/>
        </w:rPr>
        <w:t> </w:t>
      </w:r>
    </w:p>
    <w:p w14:paraId="3D2B0065" w14:textId="4A2BB7AA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3. OPERATIONALISATON OF THE STRATEGY GUID</w:t>
      </w:r>
      <w:r w:rsidR="00FC5D77"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 xml:space="preserve">ING </w:t>
      </w: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PROCUREMENT</w:t>
      </w:r>
      <w:r w:rsidRPr="00F233AE">
        <w:rPr>
          <w:rStyle w:val="eop"/>
          <w:rFonts w:ascii="Tahoma" w:hAnsi="Tahoma" w:cs="Tahoma"/>
          <w:color w:val="16A085"/>
          <w:sz w:val="22"/>
          <w:szCs w:val="22"/>
        </w:rPr>
        <w:t> </w:t>
      </w:r>
    </w:p>
    <w:p w14:paraId="1E8E6381" w14:textId="77777777" w:rsidR="78E91331" w:rsidRPr="00F233AE" w:rsidRDefault="78E91331" w:rsidP="749D65C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A plan for implementing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the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strategic guidelines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62A0B14E" w14:textId="4DD1D559" w:rsidR="78E91331" w:rsidRPr="00F233AE" w:rsidRDefault="78E91331" w:rsidP="749D65C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What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does the plan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entail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?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6B084927" w14:textId="4D8F8728" w:rsidR="78E91331" w:rsidRPr="00F233AE" w:rsidRDefault="78E91331" w:rsidP="749D65C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For example,</w:t>
      </w:r>
      <w:r w:rsidR="00071850"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have measures been prioritised and scheduled and have responsibilities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been assigned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? 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11766323" w14:textId="50A7B8F8" w:rsidR="78E91331" w:rsidRPr="00F233AE" w:rsidRDefault="78E91331" w:rsidP="749D65C6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Changes in practices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and reallocation of human resources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 xml:space="preserve">based on </w:t>
      </w:r>
      <w:r w:rsidR="00071850"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the strategy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</w:p>
    <w:p w14:paraId="58ECE016" w14:textId="77777777" w:rsidR="78E91331" w:rsidRPr="00F233AE" w:rsidRDefault="78E91331" w:rsidP="749D65C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What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new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practices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have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been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introduced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?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4C99C098" w14:textId="128F6739" w:rsidR="78E91331" w:rsidRPr="00F233AE" w:rsidRDefault="78E91331" w:rsidP="749D65C6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How </w:t>
      </w:r>
      <w:r w:rsidR="009C7C05"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have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resources</w:t>
      </w:r>
      <w:r w:rsidR="009C7C05"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been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reallocated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based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on the guidelines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?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4A5E98EB" w14:textId="49D07B64" w:rsidR="78E91331" w:rsidRPr="00F233AE" w:rsidRDefault="78E91331" w:rsidP="749D65C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Communication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on the strategic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guidelines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052E3DE9" w14:textId="7C5430DE" w:rsidR="78E91331" w:rsidRPr="00F233AE" w:rsidRDefault="78E91331" w:rsidP="749D65C6">
      <w:pPr>
        <w:pStyle w:val="paragraph"/>
        <w:spacing w:before="0" w:beforeAutospacing="0" w:after="0" w:afterAutospacing="0"/>
        <w:ind w:left="1080"/>
        <w:rPr>
          <w:rStyle w:val="normaltextrun"/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sz w:val="22"/>
          <w:szCs w:val="22"/>
        </w:rPr>
        <w:t xml:space="preserve">It has been noted that constant communications and reminders about the guidelines and their content are necessary </w:t>
      </w:r>
      <w:r w:rsidR="00FC5D77" w:rsidRPr="00F233AE">
        <w:rPr>
          <w:rStyle w:val="normaltextrun"/>
          <w:rFonts w:ascii="Tahoma" w:hAnsi="Tahoma" w:cs="Tahoma"/>
          <w:sz w:val="22"/>
          <w:szCs w:val="22"/>
        </w:rPr>
        <w:t xml:space="preserve">when implementing the </w:t>
      </w:r>
      <w:r w:rsidRPr="00F233AE">
        <w:rPr>
          <w:rStyle w:val="normaltextrun"/>
          <w:rFonts w:ascii="Tahoma" w:hAnsi="Tahoma" w:cs="Tahoma"/>
          <w:sz w:val="22"/>
          <w:szCs w:val="22"/>
        </w:rPr>
        <w:t>strategy.</w:t>
      </w:r>
    </w:p>
    <w:p w14:paraId="23D435E9" w14:textId="5E1A80F8" w:rsidR="78E91331" w:rsidRPr="00F233AE" w:rsidRDefault="78E91331" w:rsidP="749D65C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rPr>
          <w:rStyle w:val="eop"/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Who is the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message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for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and what</w:t>
      </w:r>
      <w:r w:rsidR="00071850"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channels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have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been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used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?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611DA325" w14:textId="6C0E7E6D" w:rsidR="78E91331" w:rsidRPr="00F233AE" w:rsidRDefault="78E91331" w:rsidP="749D65C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Developing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competence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in procurement (based on the strategy)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35494620" w14:textId="59E70FAB" w:rsidR="78E91331" w:rsidRPr="00F233AE" w:rsidRDefault="78E91331" w:rsidP="749D65C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rPr>
          <w:rStyle w:val="eop"/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lastRenderedPageBreak/>
        <w:t>How</w:t>
      </w:r>
      <w:r w:rsidR="00071850"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have the skills needed for implementing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the strategic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guidelines been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recognised? These skills may be related to aspects such as the sustainability and responsibility of procurements, procurement procedures, the subject of procurement, market information or the analysis and measurement of procurements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14:paraId="1E354C83" w14:textId="2EAAC0D1" w:rsidR="78E91331" w:rsidRPr="00F233AE" w:rsidRDefault="78E91331" w:rsidP="749D65C6">
      <w:pPr>
        <w:pStyle w:val="paragraph"/>
        <w:numPr>
          <w:ilvl w:val="0"/>
          <w:numId w:val="46"/>
        </w:numPr>
        <w:spacing w:before="0" w:beforeAutospacing="0" w:after="0" w:afterAutospacing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Who are trained and on what grounds?</w:t>
      </w:r>
    </w:p>
    <w:p w14:paraId="1C722DA2" w14:textId="05072A54" w:rsidR="749D65C6" w:rsidRPr="00F233AE" w:rsidRDefault="749D65C6" w:rsidP="749D65C6">
      <w:pPr>
        <w:pStyle w:val="paragraph"/>
        <w:spacing w:before="0" w:beforeAutospacing="0" w:after="0" w:afterAutospacing="0"/>
        <w:ind w:left="720"/>
        <w:rPr>
          <w:rStyle w:val="eop"/>
          <w:rFonts w:ascii="Tahoma" w:hAnsi="Tahoma" w:cs="Tahoma"/>
          <w:color w:val="000000" w:themeColor="text1"/>
          <w:sz w:val="22"/>
          <w:szCs w:val="22"/>
        </w:rPr>
      </w:pPr>
    </w:p>
    <w:p w14:paraId="5636F94A" w14:textId="1050EA7E" w:rsidR="78E91331" w:rsidRPr="00F233AE" w:rsidRDefault="78E91331" w:rsidP="749D65C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rPr>
          <w:rFonts w:ascii="Tahoma" w:eastAsiaTheme="minorEastAsia" w:hAnsi="Tahoma" w:cs="Tahoma"/>
          <w:color w:val="000000" w:themeColor="text1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 xml:space="preserve">How is the procurement function being reformed and who </w:t>
      </w:r>
      <w:proofErr w:type="gramStart"/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is in charge of</w:t>
      </w:r>
      <w:proofErr w:type="gramEnd"/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 xml:space="preserve"> the reform/renewal? 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For example, what participatory methods and planning processes are used to bring about change?</w:t>
      </w:r>
    </w:p>
    <w:p w14:paraId="770372DE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258D0856" w14:textId="77777777" w:rsidR="78E91331" w:rsidRPr="00F233AE" w:rsidRDefault="78E91331" w:rsidP="749D65C6">
      <w:pPr>
        <w:pStyle w:val="paragraph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F233AE">
        <w:rPr>
          <w:rStyle w:val="normaltextrun"/>
          <w:rFonts w:ascii="Tahoma" w:hAnsi="Tahoma" w:cs="Tahoma"/>
          <w:b/>
          <w:bCs/>
          <w:color w:val="16A085"/>
          <w:sz w:val="22"/>
          <w:szCs w:val="22"/>
        </w:rPr>
        <w:t>4. ASSESSMENT OF IMPACTS AND EFFECTIVENESS OF PROCUREMENT</w:t>
      </w:r>
      <w:r w:rsidRPr="00F233AE">
        <w:rPr>
          <w:rStyle w:val="eop"/>
          <w:rFonts w:ascii="Tahoma" w:hAnsi="Tahoma" w:cs="Tahoma"/>
          <w:color w:val="16A085"/>
          <w:sz w:val="22"/>
          <w:szCs w:val="22"/>
        </w:rPr>
        <w:t> </w:t>
      </w:r>
    </w:p>
    <w:p w14:paraId="4E81CAEF" w14:textId="4545289B" w:rsidR="78E91331" w:rsidRPr="00F233AE" w:rsidRDefault="78E91331" w:rsidP="749D65C6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rPr>
          <w:rFonts w:ascii="Tahoma" w:hAnsi="Tahoma" w:cs="Tahoma"/>
          <w:sz w:val="22"/>
          <w:szCs w:val="22"/>
        </w:rPr>
      </w:pP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The assessment and measurement</w:t>
      </w: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b/>
          <w:bCs/>
          <w:color w:val="000000" w:themeColor="text1"/>
          <w:sz w:val="22"/>
          <w:szCs w:val="22"/>
        </w:rPr>
        <w:t>of the strategic guidelines for procurement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 </w:t>
      </w:r>
    </w:p>
    <w:p w14:paraId="2930569A" w14:textId="0D4A6037" w:rsidR="78E91331" w:rsidRPr="00F233AE" w:rsidRDefault="78E91331" w:rsidP="749D65C6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rFonts w:ascii="Tahoma" w:eastAsiaTheme="minorEastAsi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 xml:space="preserve">What is known </w:t>
      </w:r>
      <w:r w:rsidR="00FC5D77" w:rsidRPr="00F233AE">
        <w:rPr>
          <w:rStyle w:val="eop"/>
          <w:rFonts w:ascii="Tahoma" w:hAnsi="Tahoma" w:cs="Tahoma"/>
          <w:sz w:val="22"/>
          <w:szCs w:val="22"/>
        </w:rPr>
        <w:t>about</w:t>
      </w:r>
      <w:r w:rsidRPr="00F233AE">
        <w:rPr>
          <w:rStyle w:val="eop"/>
          <w:rFonts w:ascii="Tahoma" w:hAnsi="Tahoma" w:cs="Tahoma"/>
          <w:sz w:val="22"/>
          <w:szCs w:val="22"/>
        </w:rPr>
        <w:t xml:space="preserve"> procurements and the procurement function?</w:t>
      </w:r>
    </w:p>
    <w:p w14:paraId="3D6969A0" w14:textId="1D6874F9" w:rsidR="78E91331" w:rsidRPr="00F233AE" w:rsidRDefault="78E91331" w:rsidP="749D65C6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>Are there any quantitative or qualitative indicators? If so, what kind of indicators?</w:t>
      </w:r>
    </w:p>
    <w:p w14:paraId="6338820A" w14:textId="6869AE6C" w:rsidR="00606887" w:rsidRPr="00F233AE" w:rsidRDefault="78E91331" w:rsidP="00606887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eop"/>
          <w:rFonts w:ascii="Tahoma" w:hAnsi="Tahoma" w:cs="Tahoma"/>
          <w:sz w:val="22"/>
          <w:szCs w:val="22"/>
        </w:rPr>
        <w:t xml:space="preserve">Who does one report to (e.g. </w:t>
      </w:r>
      <w:r w:rsidR="00FC5D77" w:rsidRPr="00F233AE">
        <w:rPr>
          <w:rStyle w:val="eop"/>
          <w:rFonts w:ascii="Tahoma" w:hAnsi="Tahoma" w:cs="Tahoma"/>
          <w:sz w:val="22"/>
          <w:szCs w:val="22"/>
        </w:rPr>
        <w:t xml:space="preserve">to </w:t>
      </w:r>
      <w:r w:rsidRPr="00F233AE">
        <w:rPr>
          <w:rStyle w:val="eop"/>
          <w:rFonts w:ascii="Tahoma" w:hAnsi="Tahoma" w:cs="Tahoma"/>
          <w:sz w:val="22"/>
          <w:szCs w:val="22"/>
        </w:rPr>
        <w:t xml:space="preserve">the audit committee or management)? </w:t>
      </w:r>
    </w:p>
    <w:p w14:paraId="09BD49A9" w14:textId="414084EE" w:rsidR="78E91331" w:rsidRPr="00F233AE" w:rsidRDefault="78E91331" w:rsidP="00606887">
      <w:pPr>
        <w:pStyle w:val="paragraph"/>
        <w:numPr>
          <w:ilvl w:val="1"/>
          <w:numId w:val="47"/>
        </w:numPr>
        <w:spacing w:before="0" w:beforeAutospacing="0" w:after="0" w:afterAutospacing="0"/>
        <w:rPr>
          <w:rStyle w:val="eop"/>
          <w:rFonts w:ascii="Tahoma" w:hAnsi="Tahoma" w:cs="Tahoma"/>
          <w:color w:val="000000" w:themeColor="text1"/>
          <w:sz w:val="22"/>
          <w:szCs w:val="22"/>
        </w:rPr>
      </w:pP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Where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spellingerror"/>
          <w:rFonts w:ascii="Tahoma" w:hAnsi="Tahoma" w:cs="Tahoma"/>
          <w:color w:val="000000" w:themeColor="text1"/>
          <w:sz w:val="22"/>
          <w:szCs w:val="22"/>
        </w:rPr>
        <w:t>is information acquired</w:t>
      </w:r>
      <w:r w:rsidRPr="00F233AE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 </w:t>
      </w:r>
      <w:r w:rsidRPr="00F233AE">
        <w:rPr>
          <w:rStyle w:val="eop"/>
          <w:rFonts w:ascii="Tahoma" w:hAnsi="Tahoma" w:cs="Tahoma"/>
          <w:color w:val="000000" w:themeColor="text1"/>
          <w:sz w:val="22"/>
          <w:szCs w:val="22"/>
        </w:rPr>
        <w:t>from (e.g. automatically from systems or does it require specific efforts)?</w:t>
      </w:r>
    </w:p>
    <w:p w14:paraId="39A12565" w14:textId="77777777" w:rsidR="749D65C6" w:rsidRPr="00F233AE" w:rsidRDefault="749D65C6" w:rsidP="749D65C6">
      <w:pPr>
        <w:rPr>
          <w:rFonts w:ascii="Tahoma" w:hAnsi="Tahoma" w:cs="Tahoma"/>
          <w:lang w:val="en-US"/>
        </w:rPr>
      </w:pPr>
    </w:p>
    <w:p w14:paraId="047E62CA" w14:textId="77777777" w:rsidR="007A1FA2" w:rsidRPr="00F233AE" w:rsidRDefault="007A1FA2" w:rsidP="007A1FA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9F9E"/>
          <w:sz w:val="40"/>
          <w:szCs w:val="40"/>
          <w:lang w:val="en-US" w:eastAsia="fi-FI"/>
        </w:rPr>
      </w:pPr>
    </w:p>
    <w:p w14:paraId="6CF7C0F9" w14:textId="6178F42F" w:rsidR="007A1FA2" w:rsidRPr="00F233AE" w:rsidRDefault="007A1FA2" w:rsidP="007A1FA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9F9E"/>
          <w:sz w:val="36"/>
          <w:szCs w:val="36"/>
        </w:rPr>
      </w:pPr>
      <w:r w:rsidRPr="00F233AE">
        <w:rPr>
          <w:rFonts w:ascii="Tahoma" w:hAnsi="Tahoma" w:cs="Tahoma"/>
          <w:b/>
          <w:bCs/>
          <w:color w:val="009F9E"/>
          <w:sz w:val="36"/>
          <w:szCs w:val="36"/>
        </w:rPr>
        <w:t>Key words (please mark the organisation’s key words for example by highlighting them)</w:t>
      </w:r>
    </w:p>
    <w:p w14:paraId="04A21EDB" w14:textId="62FDC268" w:rsidR="00CA761F" w:rsidRPr="00F233AE" w:rsidRDefault="00CA761F" w:rsidP="00503FC2">
      <w:pPr>
        <w:spacing w:after="0"/>
        <w:rPr>
          <w:rFonts w:ascii="Tahoma" w:hAnsi="Tahoma" w:cs="Tahoma"/>
          <w:lang w:val="en-US"/>
        </w:rPr>
      </w:pPr>
    </w:p>
    <w:p w14:paraId="2EFD596C" w14:textId="08812D32" w:rsidR="00503FC2" w:rsidRPr="00F233AE" w:rsidRDefault="00503FC2" w:rsidP="00503FC2">
      <w:pPr>
        <w:spacing w:after="0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1. Type of organization</w:t>
      </w:r>
    </w:p>
    <w:p w14:paraId="4E6A376A" w14:textId="77777777" w:rsidR="00A85B82" w:rsidRPr="00A85B82" w:rsidRDefault="00A85B82" w:rsidP="00A85B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</w:pP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Muncipality</w:t>
      </w:r>
      <w:proofErr w:type="spellEnd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/city</w:t>
      </w:r>
    </w:p>
    <w:p w14:paraId="5BDCB9E5" w14:textId="77777777" w:rsidR="00A85B82" w:rsidRPr="00A85B82" w:rsidRDefault="00A85B82" w:rsidP="00A85B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</w:pP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Joint</w:t>
      </w:r>
      <w:proofErr w:type="spellEnd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 xml:space="preserve"> </w:t>
      </w: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municipal</w:t>
      </w:r>
      <w:proofErr w:type="spellEnd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 xml:space="preserve"> </w:t>
      </w: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authority</w:t>
      </w:r>
      <w:proofErr w:type="spellEnd"/>
    </w:p>
    <w:p w14:paraId="3DD45E9B" w14:textId="77777777" w:rsidR="00A85B82" w:rsidRPr="00A85B82" w:rsidRDefault="00A85B82" w:rsidP="00A85B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</w:pP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Parish</w:t>
      </w:r>
      <w:proofErr w:type="spellEnd"/>
    </w:p>
    <w:p w14:paraId="173E470A" w14:textId="77777777" w:rsidR="00A85B82" w:rsidRPr="00A85B82" w:rsidRDefault="00A85B82" w:rsidP="00A85B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</w:pP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Government</w:t>
      </w:r>
      <w:proofErr w:type="spellEnd"/>
    </w:p>
    <w:p w14:paraId="4B37FF3B" w14:textId="77777777" w:rsidR="00A85B82" w:rsidRPr="00A85B82" w:rsidRDefault="00A85B82" w:rsidP="00A85B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</w:pP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Joint</w:t>
      </w:r>
      <w:proofErr w:type="spellEnd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 xml:space="preserve"> </w:t>
      </w: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purchase</w:t>
      </w:r>
      <w:proofErr w:type="spellEnd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 xml:space="preserve"> </w:t>
      </w: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unit</w:t>
      </w:r>
      <w:proofErr w:type="spellEnd"/>
    </w:p>
    <w:p w14:paraId="3E4767E7" w14:textId="77777777" w:rsidR="00A85B82" w:rsidRPr="00A85B82" w:rsidRDefault="00A85B82" w:rsidP="00A85B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</w:pP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Municipally</w:t>
      </w:r>
      <w:proofErr w:type="spellEnd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/</w:t>
      </w: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state-owned</w:t>
      </w:r>
      <w:proofErr w:type="spellEnd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 xml:space="preserve"> </w:t>
      </w:r>
      <w:proofErr w:type="spellStart"/>
      <w:r w:rsidRPr="00A85B82">
        <w:rPr>
          <w:rFonts w:ascii="Tahoma" w:eastAsia="Times New Roman" w:hAnsi="Tahoma" w:cs="Tahoma"/>
          <w:color w:val="242424"/>
          <w:sz w:val="20"/>
          <w:szCs w:val="20"/>
          <w:lang w:val="fi-FI" w:eastAsia="fi-FI"/>
        </w:rPr>
        <w:t>company</w:t>
      </w:r>
      <w:proofErr w:type="spellEnd"/>
    </w:p>
    <w:p w14:paraId="55D00000" w14:textId="77777777" w:rsidR="00503FC2" w:rsidRPr="00A85B82" w:rsidRDefault="00503FC2" w:rsidP="00503FC2">
      <w:pPr>
        <w:spacing w:after="0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fi-FI"/>
        </w:rPr>
      </w:pPr>
    </w:p>
    <w:p w14:paraId="16EE7A7B" w14:textId="3EF59DAA" w:rsidR="00503FC2" w:rsidRPr="00F233AE" w:rsidRDefault="00503FC2" w:rsidP="00503FC2">
      <w:pPr>
        <w:spacing w:after="0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 xml:space="preserve">2. </w:t>
      </w:r>
      <w:r w:rsidR="008805C1"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Region of procurement</w:t>
      </w:r>
    </w:p>
    <w:p w14:paraId="19A51F24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Whole of Finland</w:t>
      </w:r>
    </w:p>
    <w:p w14:paraId="6EA863DE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Foreign countries</w:t>
      </w:r>
    </w:p>
    <w:p w14:paraId="4D0C39E7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Uusimaa</w:t>
      </w:r>
      <w:proofErr w:type="spellEnd"/>
    </w:p>
    <w:p w14:paraId="69162F4D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Southwest Finland</w:t>
      </w:r>
    </w:p>
    <w:p w14:paraId="13219BC1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Satakunta</w:t>
      </w:r>
      <w:proofErr w:type="spellEnd"/>
    </w:p>
    <w:p w14:paraId="0B60FB7B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Kanta-Häme</w:t>
      </w:r>
      <w:proofErr w:type="spellEnd"/>
    </w:p>
    <w:p w14:paraId="229C5249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Pirkanmaa</w:t>
      </w:r>
      <w:proofErr w:type="spellEnd"/>
    </w:p>
    <w:p w14:paraId="620D81A0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Päijät-Häme</w:t>
      </w:r>
      <w:proofErr w:type="spellEnd"/>
    </w:p>
    <w:p w14:paraId="3B32BF6D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Kymenlaakso</w:t>
      </w:r>
      <w:proofErr w:type="spellEnd"/>
    </w:p>
    <w:p w14:paraId="24E68C72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 Karelia</w:t>
      </w:r>
    </w:p>
    <w:p w14:paraId="3BA6AEB5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South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Savo</w:t>
      </w:r>
      <w:proofErr w:type="spellEnd"/>
    </w:p>
    <w:p w14:paraId="04891F90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North Karelia</w:t>
      </w:r>
    </w:p>
    <w:p w14:paraId="1B8C8792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North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Savo</w:t>
      </w:r>
      <w:proofErr w:type="spellEnd"/>
    </w:p>
    <w:p w14:paraId="79399E9D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Central Finland</w:t>
      </w:r>
    </w:p>
    <w:p w14:paraId="3286DE2E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South Ostrobothnia</w:t>
      </w:r>
    </w:p>
    <w:p w14:paraId="7B0648F9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North Ostrobothnia</w:t>
      </w:r>
    </w:p>
    <w:p w14:paraId="3B2A767D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Kainuu</w:t>
      </w:r>
      <w:proofErr w:type="spellEnd"/>
    </w:p>
    <w:p w14:paraId="671060F7" w14:textId="77777777" w:rsidR="0038562B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Lapland</w:t>
      </w:r>
    </w:p>
    <w:p w14:paraId="6FAE61B0" w14:textId="7A64CF79" w:rsidR="008805C1" w:rsidRPr="00F233AE" w:rsidRDefault="0038562B" w:rsidP="0038562B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The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Åland</w:t>
      </w:r>
      <w:proofErr w:type="spellEnd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Islands</w:t>
      </w:r>
    </w:p>
    <w:p w14:paraId="1DF356B8" w14:textId="1B52A01F" w:rsidR="008805C1" w:rsidRPr="00F233AE" w:rsidRDefault="008805C1" w:rsidP="00503FC2">
      <w:pPr>
        <w:spacing w:after="0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</w:p>
    <w:p w14:paraId="59E877C2" w14:textId="77777777" w:rsidR="004179B7" w:rsidRPr="00F233AE" w:rsidRDefault="008805C1" w:rsidP="004179B7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 xml:space="preserve">3. </w:t>
      </w:r>
      <w:r w:rsidR="004179B7"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Procurement value</w:t>
      </w:r>
    </w:p>
    <w:p w14:paraId="4647376D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 xml:space="preserve"> &lt; 50 000</w:t>
      </w:r>
    </w:p>
    <w:p w14:paraId="3526244B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50 000 100 000</w:t>
      </w:r>
    </w:p>
    <w:p w14:paraId="134B26F8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100 000 - 500 000</w:t>
      </w:r>
    </w:p>
    <w:p w14:paraId="4522A3C7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500 000 - 1M</w:t>
      </w:r>
    </w:p>
    <w:p w14:paraId="5CF1DF29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1M - 50M</w:t>
      </w:r>
    </w:p>
    <w:p w14:paraId="460B07E1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50M - 100M</w:t>
      </w:r>
    </w:p>
    <w:p w14:paraId="303A105E" w14:textId="77777777" w:rsidR="004179B7" w:rsidRPr="00F233AE" w:rsidRDefault="004179B7" w:rsidP="004179B7">
      <w:pPr>
        <w:spacing w:after="0" w:line="240" w:lineRule="auto"/>
        <w:rPr>
          <w:rStyle w:val="normaltextrun"/>
          <w:rFonts w:ascii="Tahoma" w:hAnsi="Tahoma" w:cs="Tahoma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sz w:val="20"/>
          <w:szCs w:val="20"/>
          <w:lang w:val="en-US"/>
        </w:rPr>
        <w:t>&gt; 100 M</w:t>
      </w:r>
    </w:p>
    <w:p w14:paraId="4BD57F7B" w14:textId="1A24D4E7" w:rsidR="008805C1" w:rsidRPr="00F233AE" w:rsidRDefault="008805C1" w:rsidP="00503FC2">
      <w:pPr>
        <w:spacing w:after="0"/>
        <w:rPr>
          <w:rFonts w:ascii="Tahoma" w:hAnsi="Tahoma" w:cs="Tahoma"/>
          <w:lang w:val="en-US"/>
        </w:rPr>
      </w:pPr>
    </w:p>
    <w:p w14:paraId="26269F29" w14:textId="266EE297" w:rsidR="0065708A" w:rsidRPr="00F233AE" w:rsidRDefault="0065708A" w:rsidP="0065708A">
      <w:pPr>
        <w:spacing w:after="0"/>
        <w:rPr>
          <w:rFonts w:ascii="Tahoma" w:hAnsi="Tahoma" w:cs="Tahoma"/>
          <w:sz w:val="20"/>
          <w:szCs w:val="20"/>
        </w:rPr>
      </w:pPr>
      <w:r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>4.</w:t>
      </w:r>
      <w:r w:rsidR="00DB4BDF" w:rsidRPr="00F233AE">
        <w:rPr>
          <w:rStyle w:val="normaltextrun"/>
          <w:rFonts w:ascii="Tahoma" w:hAnsi="Tahoma" w:cs="Tahoma"/>
          <w:b/>
          <w:bCs/>
          <w:color w:val="009F9E"/>
          <w:sz w:val="20"/>
          <w:szCs w:val="20"/>
          <w:lang w:val="en-US"/>
        </w:rPr>
        <w:t xml:space="preserve"> Procurement is exemplary in terms of…</w:t>
      </w:r>
      <w:r w:rsidR="00DB4BDF" w:rsidRPr="00F233AE">
        <w:rPr>
          <w:rFonts w:ascii="Tahoma" w:hAnsi="Tahoma" w:cs="Tahoma"/>
          <w:b/>
          <w:bCs/>
          <w:color w:val="4472C4" w:themeColor="accent1"/>
          <w:sz w:val="20"/>
          <w:szCs w:val="20"/>
        </w:rPr>
        <w:t xml:space="preserve"> </w:t>
      </w:r>
      <w:r w:rsidR="00DB4BDF" w:rsidRPr="00F233AE">
        <w:rPr>
          <w:rFonts w:ascii="Tahoma" w:hAnsi="Tahoma" w:cs="Tahoma"/>
          <w:sz w:val="20"/>
          <w:szCs w:val="20"/>
        </w:rPr>
        <w:t>(Select terms below the bold heading, for example, End-user involvement)</w:t>
      </w:r>
    </w:p>
    <w:p w14:paraId="62FF4721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  <w:t>Knowledge-based management</w:t>
      </w:r>
    </w:p>
    <w:p w14:paraId="7658A07D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Use of analytical methods</w:t>
      </w:r>
    </w:p>
    <w:p w14:paraId="4111E401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Assesment</w:t>
      </w:r>
      <w:proofErr w:type="spellEnd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of impacts and effectiveness</w:t>
      </w:r>
    </w:p>
    <w:p w14:paraId="6664D94C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Measurement of impacts and effectiveness</w:t>
      </w:r>
    </w:p>
    <w:p w14:paraId="45F117C5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  <w:t>Strategic management</w:t>
      </w:r>
    </w:p>
    <w:p w14:paraId="4D29AE44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Categorization of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procuments</w:t>
      </w:r>
      <w:proofErr w:type="spellEnd"/>
    </w:p>
    <w:p w14:paraId="530F4E67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Development of procurement guidelines</w:t>
      </w:r>
    </w:p>
    <w:p w14:paraId="0D3FAE3F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</w:t>
      </w:r>
      <w:proofErr w:type="spellStart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>Operationalisation</w:t>
      </w:r>
      <w:proofErr w:type="spellEnd"/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of strategy</w:t>
      </w:r>
    </w:p>
    <w:p w14:paraId="5F0C5EC8" w14:textId="77777777" w:rsidR="00E21657" w:rsidRPr="00F233AE" w:rsidRDefault="00E21657" w:rsidP="00E21657">
      <w:pPr>
        <w:spacing w:after="0"/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b/>
          <w:bCs/>
          <w:color w:val="000000" w:themeColor="text1"/>
          <w:sz w:val="20"/>
          <w:szCs w:val="20"/>
          <w:lang w:val="en-US"/>
        </w:rPr>
        <w:t>Competence management</w:t>
      </w:r>
    </w:p>
    <w:p w14:paraId="06F78EC7" w14:textId="789D0BD3" w:rsidR="00E21657" w:rsidRPr="00F233AE" w:rsidRDefault="00E21657" w:rsidP="00E21657">
      <w:pPr>
        <w:spacing w:after="0"/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</w:pPr>
      <w:r w:rsidRPr="00F233AE">
        <w:rPr>
          <w:rStyle w:val="normaltextrun"/>
          <w:rFonts w:ascii="Tahoma" w:hAnsi="Tahoma" w:cs="Tahoma"/>
          <w:color w:val="000000" w:themeColor="text1"/>
          <w:sz w:val="20"/>
          <w:szCs w:val="20"/>
          <w:lang w:val="en-US"/>
        </w:rPr>
        <w:t xml:space="preserve">     Development of procurement skills</w:t>
      </w:r>
    </w:p>
    <w:sectPr w:rsidR="00E21657" w:rsidRPr="00F233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DC8"/>
    <w:multiLevelType w:val="hybridMultilevel"/>
    <w:tmpl w:val="91FAC976"/>
    <w:lvl w:ilvl="0" w:tplc="040B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" w15:restartNumberingAfterBreak="0">
    <w:nsid w:val="026161DF"/>
    <w:multiLevelType w:val="multilevel"/>
    <w:tmpl w:val="D50E0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FB5410"/>
    <w:multiLevelType w:val="hybridMultilevel"/>
    <w:tmpl w:val="65D4FF66"/>
    <w:lvl w:ilvl="0" w:tplc="BA169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CE35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0C8E3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C435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BC578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DBA1F8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3A1A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9E69C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414D8A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27D7D"/>
    <w:multiLevelType w:val="multilevel"/>
    <w:tmpl w:val="E8325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50705C8"/>
    <w:multiLevelType w:val="hybridMultilevel"/>
    <w:tmpl w:val="FFFFFFFF"/>
    <w:lvl w:ilvl="0" w:tplc="E892C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8D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CE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E7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E7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69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A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9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24E25"/>
    <w:multiLevelType w:val="multilevel"/>
    <w:tmpl w:val="56821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A304E9"/>
    <w:multiLevelType w:val="hybridMultilevel"/>
    <w:tmpl w:val="29B21DF2"/>
    <w:lvl w:ilvl="0" w:tplc="188E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88A0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DC43D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344DB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2C00B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CACF6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84EE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F8DFF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0687A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ED57B1"/>
    <w:multiLevelType w:val="multilevel"/>
    <w:tmpl w:val="C4080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F18416F"/>
    <w:multiLevelType w:val="multilevel"/>
    <w:tmpl w:val="EAD48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D1396"/>
    <w:multiLevelType w:val="multilevel"/>
    <w:tmpl w:val="295E3D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AB4D67"/>
    <w:multiLevelType w:val="multilevel"/>
    <w:tmpl w:val="5386A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7CC185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75984"/>
    <w:multiLevelType w:val="hybridMultilevel"/>
    <w:tmpl w:val="A5F4FE20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8714E87"/>
    <w:multiLevelType w:val="multilevel"/>
    <w:tmpl w:val="D2A237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23F6F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C65A2A"/>
    <w:multiLevelType w:val="multilevel"/>
    <w:tmpl w:val="851A9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87E1CAB"/>
    <w:multiLevelType w:val="multilevel"/>
    <w:tmpl w:val="1C9009D0"/>
    <w:lvl w:ilvl="0">
      <w:start w:val="1"/>
      <w:numFmt w:val="bullet"/>
      <w:lvlText w:val="o"/>
      <w:lvlJc w:val="left"/>
      <w:pPr>
        <w:tabs>
          <w:tab w:val="num" w:pos="536"/>
        </w:tabs>
        <w:ind w:left="53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96"/>
        </w:tabs>
        <w:ind w:left="269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56"/>
        </w:tabs>
        <w:ind w:left="485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B9B13BC"/>
    <w:multiLevelType w:val="multilevel"/>
    <w:tmpl w:val="B0808D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4012AE"/>
    <w:multiLevelType w:val="hybridMultilevel"/>
    <w:tmpl w:val="8FDA3AB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F224DB"/>
    <w:multiLevelType w:val="hybridMultilevel"/>
    <w:tmpl w:val="17C07428"/>
    <w:lvl w:ilvl="0" w:tplc="A036C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6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43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AA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C5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24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E4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CA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A9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64406"/>
    <w:multiLevelType w:val="multilevel"/>
    <w:tmpl w:val="A80C42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5E54F11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E435F9"/>
    <w:multiLevelType w:val="multilevel"/>
    <w:tmpl w:val="C1383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D57937"/>
    <w:multiLevelType w:val="multilevel"/>
    <w:tmpl w:val="FC8ADB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33AAD"/>
    <w:multiLevelType w:val="multilevel"/>
    <w:tmpl w:val="67B88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C5188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700CA"/>
    <w:multiLevelType w:val="hybridMultilevel"/>
    <w:tmpl w:val="09BE2396"/>
    <w:lvl w:ilvl="0" w:tplc="9488C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2C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CC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0F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8C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6C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C0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EA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E5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23CC0"/>
    <w:multiLevelType w:val="hybridMultilevel"/>
    <w:tmpl w:val="FFFFFFFF"/>
    <w:lvl w:ilvl="0" w:tplc="A636F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0488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0E8B4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2AD1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E6DFC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3D469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8201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C8C7A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A4689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6244E6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9E5EEC"/>
    <w:multiLevelType w:val="multilevel"/>
    <w:tmpl w:val="8DE61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B1C3397"/>
    <w:multiLevelType w:val="multilevel"/>
    <w:tmpl w:val="CD4A3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F0131D3"/>
    <w:multiLevelType w:val="multilevel"/>
    <w:tmpl w:val="B0808D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3B3F02"/>
    <w:multiLevelType w:val="hybridMultilevel"/>
    <w:tmpl w:val="0362180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56E5534A"/>
    <w:multiLevelType w:val="multilevel"/>
    <w:tmpl w:val="0F848408"/>
    <w:lvl w:ilvl="0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7233055"/>
    <w:multiLevelType w:val="hybridMultilevel"/>
    <w:tmpl w:val="BBAAEF64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B15D5C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23663C"/>
    <w:multiLevelType w:val="multilevel"/>
    <w:tmpl w:val="9C2A8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4D6B15"/>
    <w:multiLevelType w:val="multilevel"/>
    <w:tmpl w:val="9AF07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5930A75"/>
    <w:multiLevelType w:val="hybridMultilevel"/>
    <w:tmpl w:val="FFFFFFFF"/>
    <w:lvl w:ilvl="0" w:tplc="C5ACE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E4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AD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E5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61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E3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23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6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92E37"/>
    <w:multiLevelType w:val="multilevel"/>
    <w:tmpl w:val="67908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DC639F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FB3B4A"/>
    <w:multiLevelType w:val="multilevel"/>
    <w:tmpl w:val="97D68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116311"/>
    <w:multiLevelType w:val="multilevel"/>
    <w:tmpl w:val="B0808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B63379"/>
    <w:multiLevelType w:val="multilevel"/>
    <w:tmpl w:val="B3D0A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6F3F23B9"/>
    <w:multiLevelType w:val="multilevel"/>
    <w:tmpl w:val="B0808DD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CB3B0A"/>
    <w:multiLevelType w:val="multilevel"/>
    <w:tmpl w:val="CAB4F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292A5E"/>
    <w:multiLevelType w:val="multilevel"/>
    <w:tmpl w:val="B0808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7F0288"/>
    <w:multiLevelType w:val="hybridMultilevel"/>
    <w:tmpl w:val="FFFFFFFF"/>
    <w:lvl w:ilvl="0" w:tplc="9BE89D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B03E7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DC6B3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7689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AC82D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184C3A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78BBA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E24E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6302BB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D4A26"/>
    <w:multiLevelType w:val="multilevel"/>
    <w:tmpl w:val="A07E7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7FA70D4E"/>
    <w:multiLevelType w:val="multilevel"/>
    <w:tmpl w:val="21B8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6"/>
  </w:num>
  <w:num w:numId="5">
    <w:abstractNumId w:val="45"/>
  </w:num>
  <w:num w:numId="6">
    <w:abstractNumId w:val="20"/>
  </w:num>
  <w:num w:numId="7">
    <w:abstractNumId w:val="35"/>
  </w:num>
  <w:num w:numId="8">
    <w:abstractNumId w:val="7"/>
  </w:num>
  <w:num w:numId="9">
    <w:abstractNumId w:val="11"/>
  </w:num>
  <w:num w:numId="10">
    <w:abstractNumId w:val="33"/>
  </w:num>
  <w:num w:numId="11">
    <w:abstractNumId w:val="10"/>
  </w:num>
  <w:num w:numId="12">
    <w:abstractNumId w:val="42"/>
  </w:num>
  <w:num w:numId="13">
    <w:abstractNumId w:val="1"/>
  </w:num>
  <w:num w:numId="14">
    <w:abstractNumId w:val="46"/>
  </w:num>
  <w:num w:numId="15">
    <w:abstractNumId w:val="48"/>
  </w:num>
  <w:num w:numId="16">
    <w:abstractNumId w:val="21"/>
  </w:num>
  <w:num w:numId="17">
    <w:abstractNumId w:val="28"/>
  </w:num>
  <w:num w:numId="18">
    <w:abstractNumId w:val="25"/>
  </w:num>
  <w:num w:numId="19">
    <w:abstractNumId w:val="29"/>
  </w:num>
  <w:num w:numId="20">
    <w:abstractNumId w:val="40"/>
  </w:num>
  <w:num w:numId="21">
    <w:abstractNumId w:val="15"/>
  </w:num>
  <w:num w:numId="22">
    <w:abstractNumId w:val="31"/>
  </w:num>
  <w:num w:numId="23">
    <w:abstractNumId w:val="43"/>
  </w:num>
  <w:num w:numId="24">
    <w:abstractNumId w:val="17"/>
  </w:num>
  <w:num w:numId="25">
    <w:abstractNumId w:val="37"/>
  </w:num>
  <w:num w:numId="26">
    <w:abstractNumId w:val="3"/>
  </w:num>
  <w:num w:numId="27">
    <w:abstractNumId w:val="44"/>
  </w:num>
  <w:num w:numId="28">
    <w:abstractNumId w:val="5"/>
  </w:num>
  <w:num w:numId="29">
    <w:abstractNumId w:val="14"/>
  </w:num>
  <w:num w:numId="30">
    <w:abstractNumId w:val="16"/>
  </w:num>
  <w:num w:numId="31">
    <w:abstractNumId w:val="30"/>
  </w:num>
  <w:num w:numId="32">
    <w:abstractNumId w:val="34"/>
  </w:num>
  <w:num w:numId="33">
    <w:abstractNumId w:val="0"/>
  </w:num>
  <w:num w:numId="34">
    <w:abstractNumId w:val="32"/>
  </w:num>
  <w:num w:numId="35">
    <w:abstractNumId w:val="12"/>
  </w:num>
  <w:num w:numId="36">
    <w:abstractNumId w:val="49"/>
  </w:num>
  <w:num w:numId="37">
    <w:abstractNumId w:val="8"/>
  </w:num>
  <w:num w:numId="38">
    <w:abstractNumId w:val="22"/>
  </w:num>
  <w:num w:numId="39">
    <w:abstractNumId w:val="24"/>
  </w:num>
  <w:num w:numId="40">
    <w:abstractNumId w:val="41"/>
  </w:num>
  <w:num w:numId="41">
    <w:abstractNumId w:val="36"/>
  </w:num>
  <w:num w:numId="42">
    <w:abstractNumId w:val="39"/>
  </w:num>
  <w:num w:numId="43">
    <w:abstractNumId w:val="23"/>
  </w:num>
  <w:num w:numId="44">
    <w:abstractNumId w:val="13"/>
  </w:num>
  <w:num w:numId="45">
    <w:abstractNumId w:val="9"/>
  </w:num>
  <w:num w:numId="46">
    <w:abstractNumId w:val="18"/>
  </w:num>
  <w:num w:numId="47">
    <w:abstractNumId w:val="38"/>
  </w:num>
  <w:num w:numId="48">
    <w:abstractNumId w:val="47"/>
  </w:num>
  <w:num w:numId="49">
    <w:abstractNumId w:val="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1F"/>
    <w:rsid w:val="00026743"/>
    <w:rsid w:val="00065A69"/>
    <w:rsid w:val="00071850"/>
    <w:rsid w:val="00094E83"/>
    <w:rsid w:val="000B07F2"/>
    <w:rsid w:val="000E7947"/>
    <w:rsid w:val="00101CB7"/>
    <w:rsid w:val="00103425"/>
    <w:rsid w:val="0013078D"/>
    <w:rsid w:val="001315D7"/>
    <w:rsid w:val="001D6638"/>
    <w:rsid w:val="0022359A"/>
    <w:rsid w:val="002345C4"/>
    <w:rsid w:val="00240845"/>
    <w:rsid w:val="002518A6"/>
    <w:rsid w:val="002526F7"/>
    <w:rsid w:val="002C2223"/>
    <w:rsid w:val="00313436"/>
    <w:rsid w:val="00323140"/>
    <w:rsid w:val="0033692E"/>
    <w:rsid w:val="0038562B"/>
    <w:rsid w:val="003D53B8"/>
    <w:rsid w:val="00405EE4"/>
    <w:rsid w:val="00413FCB"/>
    <w:rsid w:val="004179B7"/>
    <w:rsid w:val="00503FC2"/>
    <w:rsid w:val="0053491D"/>
    <w:rsid w:val="00540141"/>
    <w:rsid w:val="005519D3"/>
    <w:rsid w:val="00592FDC"/>
    <w:rsid w:val="005C7F61"/>
    <w:rsid w:val="00606887"/>
    <w:rsid w:val="0065708A"/>
    <w:rsid w:val="0073358E"/>
    <w:rsid w:val="007A1FA2"/>
    <w:rsid w:val="007C16ED"/>
    <w:rsid w:val="007D0820"/>
    <w:rsid w:val="008027A6"/>
    <w:rsid w:val="00862B89"/>
    <w:rsid w:val="008729C9"/>
    <w:rsid w:val="008805C1"/>
    <w:rsid w:val="008B114B"/>
    <w:rsid w:val="00943A4F"/>
    <w:rsid w:val="00950AE2"/>
    <w:rsid w:val="009C7C05"/>
    <w:rsid w:val="00A1FC89"/>
    <w:rsid w:val="00A22F2D"/>
    <w:rsid w:val="00A4115B"/>
    <w:rsid w:val="00A62C3A"/>
    <w:rsid w:val="00A85B82"/>
    <w:rsid w:val="00CA761F"/>
    <w:rsid w:val="00CC3504"/>
    <w:rsid w:val="00DB4BDF"/>
    <w:rsid w:val="00DD64FC"/>
    <w:rsid w:val="00DE790B"/>
    <w:rsid w:val="00E21657"/>
    <w:rsid w:val="00E35516"/>
    <w:rsid w:val="00EE2602"/>
    <w:rsid w:val="00F16B75"/>
    <w:rsid w:val="00F233AE"/>
    <w:rsid w:val="00F421BF"/>
    <w:rsid w:val="00FC5D77"/>
    <w:rsid w:val="0100A165"/>
    <w:rsid w:val="0129C77F"/>
    <w:rsid w:val="0162C072"/>
    <w:rsid w:val="01D3488A"/>
    <w:rsid w:val="026C7901"/>
    <w:rsid w:val="03FA4051"/>
    <w:rsid w:val="04616841"/>
    <w:rsid w:val="0469FD1D"/>
    <w:rsid w:val="04B57EA8"/>
    <w:rsid w:val="050AE94C"/>
    <w:rsid w:val="05160D7E"/>
    <w:rsid w:val="05E7AB3F"/>
    <w:rsid w:val="05F9081E"/>
    <w:rsid w:val="08423C23"/>
    <w:rsid w:val="094E3777"/>
    <w:rsid w:val="0962C0EC"/>
    <w:rsid w:val="0B2F9366"/>
    <w:rsid w:val="0B3662D1"/>
    <w:rsid w:val="0CFA39BB"/>
    <w:rsid w:val="0D902377"/>
    <w:rsid w:val="0E52CB4A"/>
    <w:rsid w:val="0F24332A"/>
    <w:rsid w:val="0FECEDEC"/>
    <w:rsid w:val="12F3EC1E"/>
    <w:rsid w:val="137B76F6"/>
    <w:rsid w:val="15777728"/>
    <w:rsid w:val="167BB7FA"/>
    <w:rsid w:val="17631339"/>
    <w:rsid w:val="1861F12F"/>
    <w:rsid w:val="18E62351"/>
    <w:rsid w:val="1948E4F6"/>
    <w:rsid w:val="1A8F41DE"/>
    <w:rsid w:val="1AB78504"/>
    <w:rsid w:val="1B983C20"/>
    <w:rsid w:val="1C61FFE8"/>
    <w:rsid w:val="1C6C912B"/>
    <w:rsid w:val="1C8A8B76"/>
    <w:rsid w:val="1CCBAB39"/>
    <w:rsid w:val="1CD115FC"/>
    <w:rsid w:val="206BAD43"/>
    <w:rsid w:val="21705B7F"/>
    <w:rsid w:val="225EAC9B"/>
    <w:rsid w:val="22AAD9F9"/>
    <w:rsid w:val="233780B2"/>
    <w:rsid w:val="25B8E7B4"/>
    <w:rsid w:val="26873EF4"/>
    <w:rsid w:val="29DC09E9"/>
    <w:rsid w:val="2A848E92"/>
    <w:rsid w:val="2ADCB66A"/>
    <w:rsid w:val="2BC560B0"/>
    <w:rsid w:val="2D988CB8"/>
    <w:rsid w:val="2E2BF944"/>
    <w:rsid w:val="2E662862"/>
    <w:rsid w:val="2F2B0233"/>
    <w:rsid w:val="2F5DA4BD"/>
    <w:rsid w:val="30214205"/>
    <w:rsid w:val="3049D0AB"/>
    <w:rsid w:val="3068A8B0"/>
    <w:rsid w:val="307E4EE3"/>
    <w:rsid w:val="30AA3F6C"/>
    <w:rsid w:val="30B2EA98"/>
    <w:rsid w:val="324BA42B"/>
    <w:rsid w:val="34391C7B"/>
    <w:rsid w:val="356D335E"/>
    <w:rsid w:val="35D4EE40"/>
    <w:rsid w:val="362FDCC6"/>
    <w:rsid w:val="377355C5"/>
    <w:rsid w:val="387DF35D"/>
    <w:rsid w:val="38F8EA87"/>
    <w:rsid w:val="39E785A2"/>
    <w:rsid w:val="3A9426C1"/>
    <w:rsid w:val="3B4437B8"/>
    <w:rsid w:val="3C3E7043"/>
    <w:rsid w:val="3DBECFC9"/>
    <w:rsid w:val="3EE5FFAE"/>
    <w:rsid w:val="3F1415A4"/>
    <w:rsid w:val="3F41D090"/>
    <w:rsid w:val="3F46E9DC"/>
    <w:rsid w:val="4104BD12"/>
    <w:rsid w:val="4147C46B"/>
    <w:rsid w:val="41F06268"/>
    <w:rsid w:val="44A7C41C"/>
    <w:rsid w:val="451C2F38"/>
    <w:rsid w:val="468B0217"/>
    <w:rsid w:val="46E72154"/>
    <w:rsid w:val="47D361B3"/>
    <w:rsid w:val="47E19ACD"/>
    <w:rsid w:val="482598F0"/>
    <w:rsid w:val="4869C691"/>
    <w:rsid w:val="499D56F1"/>
    <w:rsid w:val="49E7A317"/>
    <w:rsid w:val="4A398101"/>
    <w:rsid w:val="4B8205FC"/>
    <w:rsid w:val="4BB3824D"/>
    <w:rsid w:val="4BFCBDEA"/>
    <w:rsid w:val="4E39F817"/>
    <w:rsid w:val="4F8118EF"/>
    <w:rsid w:val="50E896A7"/>
    <w:rsid w:val="51220DBC"/>
    <w:rsid w:val="522EE814"/>
    <w:rsid w:val="5318A596"/>
    <w:rsid w:val="544C229D"/>
    <w:rsid w:val="57B87B96"/>
    <w:rsid w:val="5932E444"/>
    <w:rsid w:val="597364EE"/>
    <w:rsid w:val="5BE7DE25"/>
    <w:rsid w:val="5CA102AA"/>
    <w:rsid w:val="5CC03CCA"/>
    <w:rsid w:val="5F85FE76"/>
    <w:rsid w:val="5FAA651E"/>
    <w:rsid w:val="6004D7A0"/>
    <w:rsid w:val="6257C30B"/>
    <w:rsid w:val="63ED0A83"/>
    <w:rsid w:val="656C482D"/>
    <w:rsid w:val="658AD1C2"/>
    <w:rsid w:val="659851DC"/>
    <w:rsid w:val="686571F7"/>
    <w:rsid w:val="6960572C"/>
    <w:rsid w:val="6A105220"/>
    <w:rsid w:val="6A2F80A6"/>
    <w:rsid w:val="6A8C7102"/>
    <w:rsid w:val="6C687D8D"/>
    <w:rsid w:val="6CF6DF9F"/>
    <w:rsid w:val="7093CA0D"/>
    <w:rsid w:val="7110C133"/>
    <w:rsid w:val="741A2AEB"/>
    <w:rsid w:val="749D65C6"/>
    <w:rsid w:val="74D8B572"/>
    <w:rsid w:val="755A3DEA"/>
    <w:rsid w:val="764A9747"/>
    <w:rsid w:val="76AF1B14"/>
    <w:rsid w:val="76C14064"/>
    <w:rsid w:val="76CE0716"/>
    <w:rsid w:val="7789F10B"/>
    <w:rsid w:val="78B71E6A"/>
    <w:rsid w:val="78E91331"/>
    <w:rsid w:val="798EF28F"/>
    <w:rsid w:val="79FBC0E6"/>
    <w:rsid w:val="7ACF780E"/>
    <w:rsid w:val="7AF9E414"/>
    <w:rsid w:val="7BC48EC9"/>
    <w:rsid w:val="7DE6B5C1"/>
    <w:rsid w:val="7DF226BC"/>
    <w:rsid w:val="7E053AD2"/>
    <w:rsid w:val="7F8DF71D"/>
    <w:rsid w:val="7F970AFE"/>
    <w:rsid w:val="7FB4E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3B63"/>
  <w15:chartTrackingRefBased/>
  <w15:docId w15:val="{A83C8382-31BC-48A5-B8CF-E3296AFA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A761F"/>
  </w:style>
  <w:style w:type="character" w:customStyle="1" w:styleId="eop">
    <w:name w:val="eop"/>
    <w:basedOn w:val="Kappaleenoletusfontti"/>
    <w:rsid w:val="00CA761F"/>
  </w:style>
  <w:style w:type="character" w:customStyle="1" w:styleId="spellingerror">
    <w:name w:val="spellingerror"/>
    <w:basedOn w:val="Kappaleenoletusfontti"/>
    <w:rsid w:val="00CA761F"/>
  </w:style>
  <w:style w:type="character" w:styleId="Kommentinviite">
    <w:name w:val="annotation reference"/>
    <w:basedOn w:val="Kappaleenoletusfontti"/>
    <w:uiPriority w:val="99"/>
    <w:semiHidden/>
    <w:unhideWhenUsed/>
    <w:rsid w:val="00CA76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A76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A761F"/>
    <w:rPr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A76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A761F"/>
    <w:rPr>
      <w:b/>
      <w:bCs/>
      <w:sz w:val="20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A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761F"/>
    <w:rPr>
      <w:rFonts w:ascii="Segoe UI" w:hAnsi="Segoe UI" w:cs="Segoe UI"/>
      <w:sz w:val="18"/>
      <w:szCs w:val="18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cxw4412455">
    <w:name w:val="scxw4412455"/>
    <w:basedOn w:val="Kappaleenoletusfontti"/>
    <w:rsid w:val="007A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728330FF7D4148A74804A752C80EDF" ma:contentTypeVersion="18" ma:contentTypeDescription="Luo uusi asiakirja." ma:contentTypeScope="" ma:versionID="e09cf1768c449c0eecf54aa4d98154bd">
  <xsd:schema xmlns:xsd="http://www.w3.org/2001/XMLSchema" xmlns:xs="http://www.w3.org/2001/XMLSchema" xmlns:p="http://schemas.microsoft.com/office/2006/metadata/properties" xmlns:ns2="0bbea9ea-da79-4a11-ae2d-83b461336197" xmlns:ns3="9e8ed02d-ba68-43e4-825e-1ff1e7a93704" targetNamespace="http://schemas.microsoft.com/office/2006/metadata/properties" ma:root="true" ma:fieldsID="58104c32b8dbb742df0baac023cca621" ns2:_="" ns3:_="">
    <xsd:import namespace="0bbea9ea-da79-4a11-ae2d-83b461336197"/>
    <xsd:import namespace="9e8ed02d-ba68-43e4-825e-1ff1e7a93704"/>
    <xsd:element name="properties">
      <xsd:complexType>
        <xsd:sequence>
          <xsd:element name="documentManagement">
            <xsd:complexType>
              <xsd:all>
                <xsd:element ref="ns2:Muut_x0020_t_x00e4_h_x00e4_n_x0020_liittyv_x00e4_t" minOccurs="0"/>
                <xsd:element ref="ns2:Muut_x0020_t_x00e4_h_x00e4_n_x0020_liittyv_x00e4_t_x0020_tiedostot" minOccurs="0"/>
                <xsd:element ref="ns2:Onko_x0020_valmis_x0020_versio" minOccurs="0"/>
                <xsd:element ref="ns2:OnkovietyDrupaliin" minOccurs="0"/>
                <xsd:element ref="ns2:Tieto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a9ea-da79-4a11-ae2d-83b461336197" elementFormDefault="qualified">
    <xsd:import namespace="http://schemas.microsoft.com/office/2006/documentManagement/types"/>
    <xsd:import namespace="http://schemas.microsoft.com/office/infopath/2007/PartnerControls"/>
    <xsd:element name="Muut_x0020_t_x00e4_h_x00e4_n_x0020_liittyv_x00e4_t" ma:index="2" nillable="true" ma:displayName="Muut tähän liittyvät" ma:format="Hyperlink" ma:internalName="Muut_x0020_t_x00e4_h_x00e4_n_x0020_liittyv_x00e4_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uut_x0020_t_x00e4_h_x00e4_n_x0020_liittyv_x00e4_t_x0020_tiedostot" ma:index="3" nillable="true" ma:displayName="Tärkeää" ma:format="Dropdown" ma:indexed="true" ma:internalName="Muut_x0020_t_x00e4_h_x00e4_n_x0020_liittyv_x00e4_t_x0020_tiedostot" ma:readOnly="false">
      <xsd:simpleType>
        <xsd:restriction base="dms:Text">
          <xsd:maxLength value="255"/>
        </xsd:restriction>
      </xsd:simpleType>
    </xsd:element>
    <xsd:element name="Onko_x0020_valmis_x0020_versio" ma:index="4" nillable="true" ma:displayName="Onko valmis versio" ma:default="Kyllä" ma:internalName="Onko_x0020_valmis_x0020_versio" ma:readOnly="false">
      <xsd:simpleType>
        <xsd:restriction base="dms:Choice">
          <xsd:enumeration value="Kyllä"/>
          <xsd:enumeration value="Ei"/>
        </xsd:restriction>
      </xsd:simpleType>
    </xsd:element>
    <xsd:element name="OnkovietyDrupaliin" ma:index="5" nillable="true" ma:displayName="Onko viety Drupaliin" ma:format="Dropdown" ma:internalName="OnkovietyDrupaliin" ma:readOnly="false">
      <xsd:simpleType>
        <xsd:restriction base="dms:Choice">
          <xsd:enumeration value="Kyllä"/>
          <xsd:enumeration value="Ei"/>
        </xsd:restriction>
      </xsd:simpleType>
    </xsd:element>
    <xsd:element name="Tietoa" ma:index="6" nillable="true" ma:displayName="Tietoa" ma:internalName="Tietoa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d02d-ba68-43e4-825e-1ff1e7a9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etoa xmlns="0bbea9ea-da79-4a11-ae2d-83b461336197" xsi:nil="true"/>
    <Muut_x0020_t_x00e4_h_x00e4_n_x0020_liittyv_x00e4_t xmlns="0bbea9ea-da79-4a11-ae2d-83b461336197">
      <Url xsi:nil="true"/>
      <Description xsi:nil="true"/>
    </Muut_x0020_t_x00e4_h_x00e4_n_x0020_liittyv_x00e4_t>
    <Onko_x0020_valmis_x0020_versio xmlns="0bbea9ea-da79-4a11-ae2d-83b461336197">Kyllä</Onko_x0020_valmis_x0020_versio>
    <OnkovietyDrupaliin xmlns="0bbea9ea-da79-4a11-ae2d-83b461336197" xsi:nil="true"/>
    <Muut_x0020_t_x00e4_h_x00e4_n_x0020_liittyv_x00e4_t_x0020_tiedostot xmlns="0bbea9ea-da79-4a11-ae2d-83b4613361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8F6A3-DD4C-42AE-A5F3-3A15D45C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a9ea-da79-4a11-ae2d-83b461336197"/>
    <ds:schemaRef ds:uri="9e8ed02d-ba68-43e4-825e-1ff1e7a9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940D8-20F7-4F31-BE32-529001BAFD53}">
  <ds:schemaRefs>
    <ds:schemaRef ds:uri="http://schemas.microsoft.com/office/2006/metadata/properties"/>
    <ds:schemaRef ds:uri="http://schemas.microsoft.com/office/infopath/2007/PartnerControls"/>
    <ds:schemaRef ds:uri="0bbea9ea-da79-4a11-ae2d-83b461336197"/>
  </ds:schemaRefs>
</ds:datastoreItem>
</file>

<file path=customXml/itemProps3.xml><?xml version="1.0" encoding="utf-8"?>
<ds:datastoreItem xmlns:ds="http://schemas.openxmlformats.org/officeDocument/2006/customXml" ds:itemID="{C3CB9086-46EA-4B6D-A863-8A1EFDC31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3836</Characters>
  <Application>Microsoft Office Word</Application>
  <DocSecurity>0</DocSecurity>
  <Lines>31</Lines>
  <Paragraphs>8</Paragraphs>
  <ScaleCrop>false</ScaleCrop>
  <Company>KL FCG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Rikkonen Jasmin</dc:creator>
  <cp:keywords/>
  <dc:description/>
  <cp:lastModifiedBy>Haanpää Vilma</cp:lastModifiedBy>
  <cp:revision>2</cp:revision>
  <dcterms:created xsi:type="dcterms:W3CDTF">2021-10-12T08:58:00Z</dcterms:created>
  <dcterms:modified xsi:type="dcterms:W3CDTF">2021-10-12T08:58:00Z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0x010100E6728330FF7D4148A74804A752C80EDF</vt:lpwstr>
  </property>
</Properties>
</file>